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D7803" w14:textId="237E1264" w:rsidR="00370A69" w:rsidRPr="00D7773B" w:rsidRDefault="00370A69" w:rsidP="00486D09">
      <w:pPr>
        <w:pStyle w:val="Title"/>
        <w:jc w:val="left"/>
        <w:rPr>
          <w:rFonts w:asciiTheme="minorHAnsi" w:hAnsiTheme="minorHAnsi"/>
          <w:iCs/>
          <w:color w:val="000000" w:themeColor="text1"/>
          <w:sz w:val="28"/>
          <w:szCs w:val="28"/>
        </w:rPr>
      </w:pPr>
    </w:p>
    <w:p w14:paraId="0095BB7A" w14:textId="5FEBDFCE" w:rsidR="001412A7" w:rsidRPr="00D7773B" w:rsidRDefault="00D7773B" w:rsidP="00AE058D">
      <w:pPr>
        <w:pStyle w:val="Title"/>
        <w:rPr>
          <w:rFonts w:asciiTheme="minorHAnsi" w:hAnsiTheme="minorHAnsi"/>
          <w:iCs/>
          <w:color w:val="000000" w:themeColor="text1"/>
          <w:sz w:val="56"/>
          <w:szCs w:val="56"/>
        </w:rPr>
      </w:pPr>
      <w:r w:rsidRPr="00D7773B">
        <w:rPr>
          <w:rFonts w:asciiTheme="minorHAnsi" w:hAnsiTheme="minorHAnsi"/>
          <w:iCs/>
          <w:noProof/>
          <w:sz w:val="48"/>
          <w:szCs w:val="48"/>
        </w:rPr>
        <w:drawing>
          <wp:anchor distT="0" distB="0" distL="114300" distR="114300" simplePos="0" relativeHeight="251658240" behindDoc="1" locked="0" layoutInCell="1" allowOverlap="1" wp14:anchorId="7D24C8A1" wp14:editId="76F5DCF1">
            <wp:simplePos x="0" y="0"/>
            <wp:positionH relativeFrom="margin">
              <wp:align>center</wp:align>
            </wp:positionH>
            <wp:positionV relativeFrom="paragraph">
              <wp:posOffset>53340</wp:posOffset>
            </wp:positionV>
            <wp:extent cx="2200275" cy="1286711"/>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0275" cy="1286711"/>
                    </a:xfrm>
                    <a:prstGeom prst="rect">
                      <a:avLst/>
                    </a:prstGeom>
                    <a:noFill/>
                    <a:ln>
                      <a:noFill/>
                    </a:ln>
                  </pic:spPr>
                </pic:pic>
              </a:graphicData>
            </a:graphic>
          </wp:anchor>
        </w:drawing>
      </w:r>
    </w:p>
    <w:p w14:paraId="136A5001" w14:textId="73F382BF" w:rsidR="00AE058D" w:rsidRPr="00D7773B" w:rsidRDefault="00AE058D" w:rsidP="00AE058D">
      <w:pPr>
        <w:pStyle w:val="Title"/>
        <w:rPr>
          <w:rFonts w:asciiTheme="minorHAnsi" w:hAnsiTheme="minorHAnsi"/>
          <w:iCs/>
          <w:sz w:val="48"/>
          <w:szCs w:val="48"/>
        </w:rPr>
      </w:pPr>
    </w:p>
    <w:p w14:paraId="708BE12F" w14:textId="77777777" w:rsidR="00AE058D" w:rsidRPr="00D7773B" w:rsidRDefault="00AE058D" w:rsidP="00AE058D">
      <w:pPr>
        <w:pStyle w:val="Title"/>
        <w:rPr>
          <w:rFonts w:asciiTheme="minorHAnsi" w:hAnsiTheme="minorHAnsi"/>
          <w:iCs/>
          <w:sz w:val="40"/>
          <w:szCs w:val="40"/>
        </w:rPr>
      </w:pPr>
    </w:p>
    <w:p w14:paraId="546EDF75" w14:textId="77777777" w:rsidR="00D7773B" w:rsidRPr="00D7773B" w:rsidRDefault="00D7773B" w:rsidP="00AE058D">
      <w:pPr>
        <w:pStyle w:val="Title"/>
        <w:rPr>
          <w:rFonts w:asciiTheme="minorHAnsi" w:hAnsiTheme="minorHAnsi"/>
          <w:iCs/>
          <w:sz w:val="72"/>
          <w:szCs w:val="72"/>
        </w:rPr>
      </w:pPr>
    </w:p>
    <w:p w14:paraId="7E5CD2C4" w14:textId="77777777" w:rsidR="00D7773B" w:rsidRPr="00D7773B" w:rsidRDefault="00D7773B" w:rsidP="00AE058D">
      <w:pPr>
        <w:pStyle w:val="Title"/>
        <w:rPr>
          <w:rFonts w:asciiTheme="minorHAnsi" w:hAnsiTheme="minorHAnsi"/>
          <w:iCs/>
          <w:sz w:val="72"/>
          <w:szCs w:val="72"/>
        </w:rPr>
      </w:pPr>
    </w:p>
    <w:p w14:paraId="414AADB7" w14:textId="3C7F6545" w:rsidR="00AE058D" w:rsidRPr="00D7773B" w:rsidRDefault="00D7773B" w:rsidP="00AE058D">
      <w:pPr>
        <w:pStyle w:val="Title"/>
        <w:rPr>
          <w:rFonts w:asciiTheme="minorHAnsi" w:hAnsiTheme="minorHAnsi"/>
          <w:iCs/>
          <w:sz w:val="72"/>
          <w:szCs w:val="72"/>
        </w:rPr>
      </w:pPr>
      <w:r w:rsidRPr="00D7773B">
        <w:rPr>
          <w:rFonts w:asciiTheme="minorHAnsi" w:hAnsiTheme="minorHAnsi"/>
          <w:iCs/>
          <w:sz w:val="72"/>
          <w:szCs w:val="72"/>
        </w:rPr>
        <w:t>AC</w:t>
      </w:r>
      <w:r w:rsidR="00AE058D" w:rsidRPr="00D7773B">
        <w:rPr>
          <w:rFonts w:asciiTheme="minorHAnsi" w:hAnsiTheme="minorHAnsi"/>
          <w:iCs/>
          <w:sz w:val="72"/>
          <w:szCs w:val="72"/>
        </w:rPr>
        <w:t>CESSIBILITY PLAN</w:t>
      </w:r>
    </w:p>
    <w:p w14:paraId="68F71B6C" w14:textId="77777777" w:rsidR="00AE058D" w:rsidRPr="00D7773B" w:rsidRDefault="00AE058D" w:rsidP="00AE058D">
      <w:pPr>
        <w:pStyle w:val="Title"/>
        <w:rPr>
          <w:rFonts w:asciiTheme="minorHAnsi" w:hAnsiTheme="minorHAnsi"/>
          <w:iCs/>
          <w:sz w:val="72"/>
          <w:szCs w:val="72"/>
        </w:rPr>
      </w:pPr>
    </w:p>
    <w:p w14:paraId="6AE3E52F" w14:textId="5B0AE147" w:rsidR="00C355E3" w:rsidRPr="00D7773B" w:rsidRDefault="00AE058D" w:rsidP="00AE058D">
      <w:pPr>
        <w:pStyle w:val="Title"/>
        <w:rPr>
          <w:rFonts w:asciiTheme="minorHAnsi" w:hAnsiTheme="minorHAnsi"/>
          <w:iCs/>
          <w:sz w:val="72"/>
          <w:szCs w:val="72"/>
        </w:rPr>
      </w:pPr>
      <w:r w:rsidRPr="00D7773B">
        <w:rPr>
          <w:rFonts w:asciiTheme="minorHAnsi" w:hAnsiTheme="minorHAnsi"/>
          <w:iCs/>
          <w:sz w:val="72"/>
          <w:szCs w:val="72"/>
        </w:rPr>
        <w:t>20</w:t>
      </w:r>
      <w:r w:rsidR="009C0F24" w:rsidRPr="00D7773B">
        <w:rPr>
          <w:rFonts w:asciiTheme="minorHAnsi" w:hAnsiTheme="minorHAnsi"/>
          <w:iCs/>
          <w:sz w:val="72"/>
          <w:szCs w:val="72"/>
        </w:rPr>
        <w:t>2</w:t>
      </w:r>
      <w:r w:rsidR="00123371">
        <w:rPr>
          <w:rFonts w:asciiTheme="minorHAnsi" w:hAnsiTheme="minorHAnsi"/>
          <w:iCs/>
          <w:sz w:val="72"/>
          <w:szCs w:val="72"/>
        </w:rPr>
        <w:t>5</w:t>
      </w:r>
      <w:r w:rsidRPr="00D7773B">
        <w:rPr>
          <w:rFonts w:asciiTheme="minorHAnsi" w:hAnsiTheme="minorHAnsi"/>
          <w:iCs/>
          <w:sz w:val="72"/>
          <w:szCs w:val="72"/>
        </w:rPr>
        <w:t xml:space="preserve"> </w:t>
      </w:r>
      <w:r w:rsidR="00C4063D" w:rsidRPr="00D7773B">
        <w:rPr>
          <w:rFonts w:asciiTheme="minorHAnsi" w:hAnsiTheme="minorHAnsi"/>
          <w:iCs/>
          <w:sz w:val="72"/>
          <w:szCs w:val="72"/>
        </w:rPr>
        <w:t>–</w:t>
      </w:r>
      <w:r w:rsidRPr="00D7773B">
        <w:rPr>
          <w:rFonts w:asciiTheme="minorHAnsi" w:hAnsiTheme="minorHAnsi"/>
          <w:iCs/>
          <w:sz w:val="72"/>
          <w:szCs w:val="72"/>
        </w:rPr>
        <w:t xml:space="preserve"> 20</w:t>
      </w:r>
      <w:r w:rsidR="009C0F24" w:rsidRPr="00D7773B">
        <w:rPr>
          <w:rFonts w:asciiTheme="minorHAnsi" w:hAnsiTheme="minorHAnsi"/>
          <w:iCs/>
          <w:sz w:val="72"/>
          <w:szCs w:val="72"/>
        </w:rPr>
        <w:t>2</w:t>
      </w:r>
      <w:r w:rsidR="00123371">
        <w:rPr>
          <w:rFonts w:asciiTheme="minorHAnsi" w:hAnsiTheme="minorHAnsi"/>
          <w:iCs/>
          <w:sz w:val="72"/>
          <w:szCs w:val="72"/>
        </w:rPr>
        <w:t>8</w:t>
      </w:r>
    </w:p>
    <w:p w14:paraId="708E9DBB" w14:textId="77777777" w:rsidR="00AE058D" w:rsidRPr="00D7773B" w:rsidRDefault="00AE058D" w:rsidP="00AE058D">
      <w:pPr>
        <w:pStyle w:val="Title"/>
        <w:jc w:val="left"/>
        <w:rPr>
          <w:rFonts w:asciiTheme="minorHAnsi" w:hAnsiTheme="minorHAnsi"/>
          <w:iCs/>
        </w:rPr>
      </w:pPr>
    </w:p>
    <w:p w14:paraId="2A45FF54" w14:textId="77777777" w:rsidR="001412A7" w:rsidRPr="00D7773B" w:rsidRDefault="001412A7" w:rsidP="001412A7">
      <w:pPr>
        <w:pStyle w:val="Title"/>
        <w:jc w:val="left"/>
        <w:rPr>
          <w:rFonts w:asciiTheme="minorHAnsi" w:hAnsiTheme="minorHAnsi"/>
          <w:iCs/>
          <w:sz w:val="32"/>
          <w:szCs w:val="32"/>
        </w:rPr>
      </w:pPr>
    </w:p>
    <w:p w14:paraId="5A60FEAC" w14:textId="77777777" w:rsidR="00A7399E" w:rsidRPr="00D7773B" w:rsidRDefault="00A7399E" w:rsidP="001412A7">
      <w:pPr>
        <w:pStyle w:val="Title"/>
        <w:jc w:val="left"/>
        <w:rPr>
          <w:rFonts w:asciiTheme="minorHAnsi" w:hAnsiTheme="minorHAnsi"/>
          <w:iCs/>
          <w:sz w:val="32"/>
          <w:szCs w:val="32"/>
        </w:rPr>
      </w:pPr>
    </w:p>
    <w:p w14:paraId="5616FF6C" w14:textId="77777777" w:rsidR="001412A7" w:rsidRPr="00D7773B" w:rsidRDefault="001412A7" w:rsidP="001412A7">
      <w:pPr>
        <w:pStyle w:val="Title"/>
        <w:jc w:val="left"/>
        <w:rPr>
          <w:rFonts w:asciiTheme="minorHAnsi" w:hAnsiTheme="minorHAnsi"/>
          <w:i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6590"/>
      </w:tblGrid>
      <w:tr w:rsidR="00485473" w:rsidRPr="00D7773B" w14:paraId="1AEC3C6B" w14:textId="77777777" w:rsidTr="00485473">
        <w:trPr>
          <w:trHeight w:val="429"/>
        </w:trPr>
        <w:tc>
          <w:tcPr>
            <w:tcW w:w="103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B51C480" w14:textId="77777777" w:rsidR="00485473" w:rsidRPr="00D7773B" w:rsidRDefault="00485473">
            <w:pPr>
              <w:pStyle w:val="Title"/>
              <w:spacing w:before="80" w:after="80"/>
              <w:jc w:val="left"/>
              <w:rPr>
                <w:rFonts w:ascii="Calibri" w:hAnsi="Calibri"/>
                <w:iCs/>
                <w:sz w:val="26"/>
                <w:szCs w:val="26"/>
              </w:rPr>
            </w:pPr>
            <w:r w:rsidRPr="00D7773B">
              <w:rPr>
                <w:rFonts w:ascii="Calibri" w:hAnsi="Calibri"/>
                <w:iCs/>
                <w:sz w:val="26"/>
                <w:szCs w:val="26"/>
              </w:rPr>
              <w:t>Approved by</w:t>
            </w:r>
            <w:r w:rsidRPr="00D7773B">
              <w:rPr>
                <w:rFonts w:ascii="Calibri" w:hAnsi="Calibri"/>
                <w:iCs/>
                <w:sz w:val="26"/>
                <w:szCs w:val="26"/>
                <w:vertAlign w:val="superscript"/>
              </w:rPr>
              <w:t>1</w:t>
            </w:r>
          </w:p>
        </w:tc>
      </w:tr>
      <w:tr w:rsidR="00485473" w:rsidRPr="00D7773B" w14:paraId="3EEFB1A7" w14:textId="77777777" w:rsidTr="00485473">
        <w:trPr>
          <w:trHeight w:val="58"/>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D68725" w14:textId="77777777" w:rsidR="00485473" w:rsidRPr="00D7773B" w:rsidRDefault="00485473">
            <w:pPr>
              <w:pStyle w:val="Title"/>
              <w:spacing w:before="120" w:after="120"/>
              <w:jc w:val="left"/>
              <w:rPr>
                <w:rFonts w:ascii="Calibri" w:hAnsi="Calibri"/>
                <w:iCs/>
                <w:szCs w:val="32"/>
              </w:rPr>
            </w:pPr>
            <w:r w:rsidRPr="00D7773B">
              <w:rPr>
                <w:rFonts w:ascii="Calibri" w:hAnsi="Calibri"/>
                <w:iCs/>
                <w:szCs w:val="32"/>
              </w:rPr>
              <w:t>Name:</w:t>
            </w:r>
          </w:p>
        </w:tc>
        <w:tc>
          <w:tcPr>
            <w:tcW w:w="7087" w:type="dxa"/>
            <w:tcBorders>
              <w:top w:val="single" w:sz="4" w:space="0" w:color="auto"/>
              <w:left w:val="single" w:sz="4" w:space="0" w:color="auto"/>
              <w:bottom w:val="single" w:sz="4" w:space="0" w:color="auto"/>
              <w:right w:val="single" w:sz="4" w:space="0" w:color="auto"/>
            </w:tcBorders>
            <w:vAlign w:val="center"/>
          </w:tcPr>
          <w:p w14:paraId="080B9214" w14:textId="2B051E64" w:rsidR="00485473" w:rsidRPr="00D7773B" w:rsidRDefault="009C0F24">
            <w:pPr>
              <w:pStyle w:val="Title"/>
              <w:spacing w:before="120" w:after="120"/>
              <w:jc w:val="left"/>
              <w:rPr>
                <w:rFonts w:ascii="Calibri" w:hAnsi="Calibri"/>
                <w:b w:val="0"/>
                <w:iCs/>
                <w:szCs w:val="32"/>
              </w:rPr>
            </w:pPr>
            <w:r w:rsidRPr="00D7773B">
              <w:rPr>
                <w:rFonts w:ascii="Calibri" w:hAnsi="Calibri"/>
                <w:b w:val="0"/>
                <w:iCs/>
                <w:szCs w:val="32"/>
              </w:rPr>
              <w:t>L Chilton</w:t>
            </w:r>
          </w:p>
        </w:tc>
      </w:tr>
      <w:tr w:rsidR="00485473" w:rsidRPr="00D7773B" w14:paraId="6CCBFD4D" w14:textId="77777777" w:rsidTr="00485473">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7F29D7" w14:textId="77777777" w:rsidR="00485473" w:rsidRPr="00D7773B" w:rsidRDefault="00485473">
            <w:pPr>
              <w:pStyle w:val="Title"/>
              <w:spacing w:before="120" w:after="120"/>
              <w:jc w:val="left"/>
              <w:rPr>
                <w:rFonts w:ascii="Calibri" w:hAnsi="Calibri"/>
                <w:iCs/>
                <w:szCs w:val="32"/>
              </w:rPr>
            </w:pPr>
            <w:r w:rsidRPr="00D7773B">
              <w:rPr>
                <w:rFonts w:ascii="Calibri" w:hAnsi="Calibri"/>
                <w:iCs/>
                <w:szCs w:val="32"/>
              </w:rPr>
              <w:t>Position:</w:t>
            </w:r>
          </w:p>
        </w:tc>
        <w:tc>
          <w:tcPr>
            <w:tcW w:w="7087" w:type="dxa"/>
            <w:tcBorders>
              <w:top w:val="single" w:sz="4" w:space="0" w:color="auto"/>
              <w:left w:val="single" w:sz="4" w:space="0" w:color="auto"/>
              <w:bottom w:val="single" w:sz="4" w:space="0" w:color="auto"/>
              <w:right w:val="single" w:sz="4" w:space="0" w:color="auto"/>
            </w:tcBorders>
            <w:vAlign w:val="center"/>
          </w:tcPr>
          <w:p w14:paraId="0574CC3D" w14:textId="18B6193C" w:rsidR="00485473" w:rsidRPr="00D7773B" w:rsidRDefault="009C0F24">
            <w:pPr>
              <w:pStyle w:val="Title"/>
              <w:spacing w:before="120" w:after="120"/>
              <w:jc w:val="left"/>
              <w:rPr>
                <w:rFonts w:ascii="Calibri" w:hAnsi="Calibri"/>
                <w:b w:val="0"/>
                <w:iCs/>
                <w:szCs w:val="32"/>
              </w:rPr>
            </w:pPr>
            <w:r w:rsidRPr="00D7773B">
              <w:rPr>
                <w:rFonts w:ascii="Calibri" w:hAnsi="Calibri"/>
                <w:b w:val="0"/>
                <w:iCs/>
                <w:szCs w:val="32"/>
              </w:rPr>
              <w:t>Headteacher</w:t>
            </w:r>
          </w:p>
        </w:tc>
      </w:tr>
      <w:tr w:rsidR="00485473" w:rsidRPr="00D7773B" w14:paraId="69509FCF" w14:textId="77777777" w:rsidTr="00485473">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C15534" w14:textId="77777777" w:rsidR="00485473" w:rsidRPr="00D7773B" w:rsidRDefault="00485473">
            <w:pPr>
              <w:pStyle w:val="Title"/>
              <w:spacing w:before="120" w:after="120"/>
              <w:jc w:val="left"/>
              <w:rPr>
                <w:rFonts w:ascii="Calibri" w:hAnsi="Calibri"/>
                <w:iCs/>
                <w:szCs w:val="32"/>
              </w:rPr>
            </w:pPr>
            <w:r w:rsidRPr="00D7773B">
              <w:rPr>
                <w:rFonts w:ascii="Calibri" w:hAnsi="Calibri"/>
                <w:iCs/>
                <w:szCs w:val="32"/>
              </w:rPr>
              <w:t>Signed:</w:t>
            </w:r>
          </w:p>
        </w:tc>
        <w:tc>
          <w:tcPr>
            <w:tcW w:w="7087" w:type="dxa"/>
            <w:tcBorders>
              <w:top w:val="single" w:sz="4" w:space="0" w:color="auto"/>
              <w:left w:val="single" w:sz="4" w:space="0" w:color="auto"/>
              <w:bottom w:val="single" w:sz="4" w:space="0" w:color="auto"/>
              <w:right w:val="single" w:sz="4" w:space="0" w:color="auto"/>
            </w:tcBorders>
            <w:vAlign w:val="center"/>
          </w:tcPr>
          <w:p w14:paraId="5BEE8AD3" w14:textId="144D7FCA" w:rsidR="00485473" w:rsidRPr="00D7773B" w:rsidRDefault="00123371">
            <w:pPr>
              <w:pStyle w:val="Title"/>
              <w:spacing w:before="120" w:after="120"/>
              <w:jc w:val="left"/>
              <w:rPr>
                <w:rFonts w:ascii="Calibri" w:hAnsi="Calibri"/>
                <w:b w:val="0"/>
                <w:iCs/>
                <w:szCs w:val="32"/>
              </w:rPr>
            </w:pPr>
            <w:proofErr w:type="spellStart"/>
            <w:r>
              <w:rPr>
                <w:rFonts w:ascii="Calibri" w:hAnsi="Calibri"/>
                <w:b w:val="0"/>
                <w:iCs/>
                <w:szCs w:val="32"/>
              </w:rPr>
              <w:t>L.Chilton</w:t>
            </w:r>
            <w:proofErr w:type="spellEnd"/>
          </w:p>
        </w:tc>
      </w:tr>
      <w:tr w:rsidR="00485473" w:rsidRPr="00D7773B" w14:paraId="0576EE76" w14:textId="77777777" w:rsidTr="00485473">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0FBC43" w14:textId="77777777" w:rsidR="00485473" w:rsidRPr="00D7773B" w:rsidRDefault="00485473">
            <w:pPr>
              <w:pStyle w:val="Title"/>
              <w:spacing w:before="120" w:after="120"/>
              <w:jc w:val="left"/>
              <w:rPr>
                <w:rFonts w:ascii="Calibri" w:hAnsi="Calibri"/>
                <w:iCs/>
                <w:szCs w:val="32"/>
              </w:rPr>
            </w:pPr>
            <w:r w:rsidRPr="00D7773B">
              <w:rPr>
                <w:rFonts w:ascii="Calibri" w:hAnsi="Calibri"/>
                <w:iCs/>
                <w:szCs w:val="32"/>
              </w:rPr>
              <w:t>Date:</w:t>
            </w:r>
          </w:p>
        </w:tc>
        <w:tc>
          <w:tcPr>
            <w:tcW w:w="7087" w:type="dxa"/>
            <w:tcBorders>
              <w:top w:val="single" w:sz="4" w:space="0" w:color="auto"/>
              <w:left w:val="single" w:sz="4" w:space="0" w:color="auto"/>
              <w:bottom w:val="single" w:sz="4" w:space="0" w:color="auto"/>
              <w:right w:val="single" w:sz="4" w:space="0" w:color="auto"/>
            </w:tcBorders>
            <w:vAlign w:val="center"/>
          </w:tcPr>
          <w:p w14:paraId="57B63E0A" w14:textId="49BA368C" w:rsidR="00485473" w:rsidRPr="00D7773B" w:rsidRDefault="009C0F24">
            <w:pPr>
              <w:pStyle w:val="Title"/>
              <w:spacing w:before="120" w:after="120"/>
              <w:jc w:val="left"/>
              <w:rPr>
                <w:rFonts w:ascii="Calibri" w:hAnsi="Calibri"/>
                <w:b w:val="0"/>
                <w:iCs/>
                <w:szCs w:val="32"/>
              </w:rPr>
            </w:pPr>
            <w:r w:rsidRPr="00D7773B">
              <w:rPr>
                <w:rFonts w:ascii="Calibri" w:hAnsi="Calibri"/>
                <w:b w:val="0"/>
                <w:iCs/>
                <w:szCs w:val="32"/>
              </w:rPr>
              <w:t>30</w:t>
            </w:r>
            <w:r w:rsidRPr="00D7773B">
              <w:rPr>
                <w:rFonts w:ascii="Calibri" w:hAnsi="Calibri"/>
                <w:b w:val="0"/>
                <w:iCs/>
                <w:szCs w:val="32"/>
                <w:vertAlign w:val="superscript"/>
              </w:rPr>
              <w:t>th</w:t>
            </w:r>
            <w:r w:rsidRPr="00D7773B">
              <w:rPr>
                <w:rFonts w:ascii="Calibri" w:hAnsi="Calibri"/>
                <w:b w:val="0"/>
                <w:iCs/>
                <w:szCs w:val="32"/>
              </w:rPr>
              <w:t xml:space="preserve"> September 202</w:t>
            </w:r>
            <w:r w:rsidR="00123371">
              <w:rPr>
                <w:rFonts w:ascii="Calibri" w:hAnsi="Calibri"/>
                <w:b w:val="0"/>
                <w:iCs/>
                <w:szCs w:val="32"/>
              </w:rPr>
              <w:t>5</w:t>
            </w:r>
          </w:p>
        </w:tc>
      </w:tr>
      <w:tr w:rsidR="00485473" w:rsidRPr="00D7773B" w14:paraId="406FC984" w14:textId="77777777" w:rsidTr="00485473">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A6DCC4" w14:textId="77777777" w:rsidR="00485473" w:rsidRPr="00D7773B" w:rsidRDefault="00485473">
            <w:pPr>
              <w:pStyle w:val="Title"/>
              <w:spacing w:before="120" w:after="120"/>
              <w:jc w:val="left"/>
              <w:rPr>
                <w:rFonts w:ascii="Calibri" w:hAnsi="Calibri"/>
                <w:iCs/>
                <w:szCs w:val="32"/>
              </w:rPr>
            </w:pPr>
            <w:r w:rsidRPr="00D7773B">
              <w:rPr>
                <w:rFonts w:ascii="Calibri" w:hAnsi="Calibri"/>
                <w:iCs/>
                <w:szCs w:val="32"/>
              </w:rPr>
              <w:t>Review date</w:t>
            </w:r>
            <w:r w:rsidRPr="00D7773B">
              <w:rPr>
                <w:rFonts w:ascii="Calibri" w:hAnsi="Calibri"/>
                <w:b w:val="0"/>
                <w:iCs/>
                <w:szCs w:val="32"/>
                <w:vertAlign w:val="superscript"/>
              </w:rPr>
              <w:t>2</w:t>
            </w:r>
            <w:r w:rsidRPr="00D7773B">
              <w:rPr>
                <w:rFonts w:ascii="Calibri" w:hAnsi="Calibri"/>
                <w:iCs/>
                <w:szCs w:val="32"/>
              </w:rPr>
              <w:t>:</w:t>
            </w:r>
          </w:p>
        </w:tc>
        <w:tc>
          <w:tcPr>
            <w:tcW w:w="7087" w:type="dxa"/>
            <w:tcBorders>
              <w:top w:val="single" w:sz="4" w:space="0" w:color="auto"/>
              <w:left w:val="single" w:sz="4" w:space="0" w:color="auto"/>
              <w:bottom w:val="single" w:sz="4" w:space="0" w:color="auto"/>
              <w:right w:val="single" w:sz="4" w:space="0" w:color="auto"/>
            </w:tcBorders>
            <w:vAlign w:val="center"/>
          </w:tcPr>
          <w:p w14:paraId="22701203" w14:textId="56723604" w:rsidR="00485473" w:rsidRPr="00D7773B" w:rsidRDefault="009C0F24">
            <w:pPr>
              <w:pStyle w:val="Title"/>
              <w:spacing w:before="120" w:after="120"/>
              <w:jc w:val="left"/>
              <w:rPr>
                <w:rFonts w:ascii="Calibri" w:hAnsi="Calibri"/>
                <w:b w:val="0"/>
                <w:iCs/>
                <w:szCs w:val="32"/>
              </w:rPr>
            </w:pPr>
            <w:r w:rsidRPr="00D7773B">
              <w:rPr>
                <w:rFonts w:ascii="Calibri" w:hAnsi="Calibri"/>
                <w:b w:val="0"/>
                <w:iCs/>
                <w:szCs w:val="32"/>
              </w:rPr>
              <w:t>30</w:t>
            </w:r>
            <w:r w:rsidRPr="00D7773B">
              <w:rPr>
                <w:rFonts w:ascii="Calibri" w:hAnsi="Calibri"/>
                <w:b w:val="0"/>
                <w:iCs/>
                <w:szCs w:val="32"/>
                <w:vertAlign w:val="superscript"/>
              </w:rPr>
              <w:t>th</w:t>
            </w:r>
            <w:r w:rsidRPr="00D7773B">
              <w:rPr>
                <w:rFonts w:ascii="Calibri" w:hAnsi="Calibri"/>
                <w:b w:val="0"/>
                <w:iCs/>
                <w:szCs w:val="32"/>
              </w:rPr>
              <w:t xml:space="preserve"> September 202</w:t>
            </w:r>
            <w:r w:rsidR="00123371">
              <w:rPr>
                <w:rFonts w:ascii="Calibri" w:hAnsi="Calibri"/>
                <w:b w:val="0"/>
                <w:iCs/>
                <w:szCs w:val="32"/>
              </w:rPr>
              <w:t>8</w:t>
            </w:r>
          </w:p>
        </w:tc>
      </w:tr>
    </w:tbl>
    <w:p w14:paraId="1B92B149" w14:textId="77777777" w:rsidR="00E24659" w:rsidRPr="00D7773B" w:rsidRDefault="00E24659" w:rsidP="00272A04">
      <w:pPr>
        <w:spacing w:after="200" w:line="276" w:lineRule="auto"/>
        <w:rPr>
          <w:rFonts w:asciiTheme="minorHAnsi" w:eastAsiaTheme="minorHAnsi" w:hAnsiTheme="minorHAnsi" w:cstheme="minorBidi"/>
          <w:iCs/>
          <w:szCs w:val="22"/>
        </w:rPr>
        <w:sectPr w:rsidR="00E24659" w:rsidRPr="00D7773B" w:rsidSect="001412A7">
          <w:footerReference w:type="default" r:id="rId9"/>
          <w:pgSz w:w="11906" w:h="16838"/>
          <w:pgMar w:top="1134" w:right="1134" w:bottom="1134" w:left="1134" w:header="709" w:footer="709" w:gutter="0"/>
          <w:cols w:space="708"/>
          <w:docGrid w:linePitch="360"/>
        </w:sectPr>
      </w:pPr>
    </w:p>
    <w:p w14:paraId="65A7F94F" w14:textId="77777777" w:rsidR="00A7399E" w:rsidRPr="00D7773B" w:rsidRDefault="00A7399E" w:rsidP="00A7399E">
      <w:pPr>
        <w:rPr>
          <w:rFonts w:asciiTheme="minorHAnsi" w:hAnsiTheme="minorHAnsi"/>
          <w:b/>
          <w:iCs/>
          <w:color w:val="003399"/>
          <w:sz w:val="32"/>
          <w:szCs w:val="32"/>
        </w:rPr>
      </w:pPr>
      <w:r w:rsidRPr="00D7773B">
        <w:rPr>
          <w:rFonts w:asciiTheme="minorHAnsi" w:hAnsiTheme="minorHAnsi"/>
          <w:b/>
          <w:iCs/>
          <w:color w:val="003399"/>
          <w:sz w:val="32"/>
          <w:szCs w:val="32"/>
        </w:rPr>
        <w:lastRenderedPageBreak/>
        <w:t>REVIEW SHEET</w:t>
      </w:r>
    </w:p>
    <w:p w14:paraId="781449F3" w14:textId="77777777" w:rsidR="00A7399E" w:rsidRPr="00D7773B" w:rsidRDefault="00A7399E" w:rsidP="00A7399E">
      <w:pPr>
        <w:rPr>
          <w:rFonts w:asciiTheme="minorHAnsi" w:hAnsiTheme="minorHAnsi"/>
          <w:b/>
          <w:iCs/>
          <w:sz w:val="24"/>
          <w:szCs w:val="24"/>
        </w:rPr>
      </w:pPr>
    </w:p>
    <w:p w14:paraId="3D65F1F4" w14:textId="77777777" w:rsidR="00A7399E" w:rsidRPr="00D7773B" w:rsidRDefault="00A7399E" w:rsidP="00A7399E">
      <w:pPr>
        <w:rPr>
          <w:rFonts w:asciiTheme="minorHAnsi" w:hAnsiTheme="minorHAnsi"/>
          <w:b/>
          <w:iCs/>
          <w:sz w:val="24"/>
          <w:szCs w:val="24"/>
        </w:rPr>
      </w:pPr>
      <w:r w:rsidRPr="00D7773B">
        <w:rPr>
          <w:rFonts w:asciiTheme="minorHAnsi" w:hAnsiTheme="minorHAnsi"/>
          <w:b/>
          <w:iCs/>
          <w:sz w:val="24"/>
          <w:szCs w:val="24"/>
        </w:rPr>
        <w:t>The information in the table below details earlier versions of this document with a brief description of each review and how to distinguish amendments made since the previous version date (if any).</w:t>
      </w:r>
    </w:p>
    <w:p w14:paraId="0AFFEF17" w14:textId="77777777" w:rsidR="00A7399E" w:rsidRPr="00D7773B" w:rsidRDefault="00A7399E" w:rsidP="00A7399E">
      <w:pPr>
        <w:rPr>
          <w:rFonts w:asciiTheme="minorHAnsi" w:hAnsiTheme="minorHAnsi"/>
          <w:b/>
          <w:iCs/>
          <w:sz w:val="24"/>
          <w:szCs w:val="24"/>
        </w:rPr>
      </w:pPr>
    </w:p>
    <w:p w14:paraId="178409D8" w14:textId="77777777" w:rsidR="00A7399E" w:rsidRPr="00D7773B" w:rsidRDefault="00A7399E" w:rsidP="00A7399E">
      <w:pPr>
        <w:rPr>
          <w:rFonts w:asciiTheme="minorHAnsi" w:hAnsiTheme="minorHAnsi"/>
          <w:b/>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89"/>
        <w:gridCol w:w="6057"/>
        <w:gridCol w:w="2326"/>
      </w:tblGrid>
      <w:tr w:rsidR="00A7399E" w:rsidRPr="00D7773B" w14:paraId="49EF205B" w14:textId="77777777" w:rsidTr="001441D1">
        <w:trPr>
          <w:trHeight w:val="20"/>
        </w:trPr>
        <w:tc>
          <w:tcPr>
            <w:tcW w:w="1389" w:type="dxa"/>
            <w:shd w:val="clear" w:color="auto" w:fill="D9D9D9" w:themeFill="background1" w:themeFillShade="D9"/>
            <w:vAlign w:val="center"/>
          </w:tcPr>
          <w:p w14:paraId="3F7A57B2" w14:textId="77777777" w:rsidR="00A7399E" w:rsidRPr="00D7773B" w:rsidRDefault="00A7399E" w:rsidP="007D7413">
            <w:pPr>
              <w:jc w:val="center"/>
              <w:rPr>
                <w:rFonts w:asciiTheme="minorHAnsi" w:eastAsia="Gill Sans MT" w:hAnsiTheme="minorHAnsi"/>
                <w:b/>
                <w:iCs/>
                <w:szCs w:val="22"/>
              </w:rPr>
            </w:pPr>
            <w:r w:rsidRPr="00D7773B">
              <w:rPr>
                <w:rFonts w:asciiTheme="minorHAnsi" w:eastAsia="Gill Sans MT" w:hAnsiTheme="minorHAnsi"/>
                <w:b/>
                <w:iCs/>
                <w:szCs w:val="22"/>
              </w:rPr>
              <w:t>Version Number</w:t>
            </w:r>
          </w:p>
        </w:tc>
        <w:tc>
          <w:tcPr>
            <w:tcW w:w="6057" w:type="dxa"/>
            <w:shd w:val="clear" w:color="auto" w:fill="D9D9D9" w:themeFill="background1" w:themeFillShade="D9"/>
            <w:vAlign w:val="center"/>
          </w:tcPr>
          <w:p w14:paraId="5383124B" w14:textId="77777777" w:rsidR="00A7399E" w:rsidRPr="00D7773B" w:rsidRDefault="00A7399E" w:rsidP="007D7413">
            <w:pPr>
              <w:jc w:val="center"/>
              <w:rPr>
                <w:rFonts w:asciiTheme="minorHAnsi" w:eastAsia="Gill Sans MT" w:hAnsiTheme="minorHAnsi"/>
                <w:b/>
                <w:iCs/>
                <w:szCs w:val="22"/>
              </w:rPr>
            </w:pPr>
            <w:r w:rsidRPr="00D7773B">
              <w:rPr>
                <w:rFonts w:asciiTheme="minorHAnsi" w:eastAsia="Gill Sans MT" w:hAnsiTheme="minorHAnsi"/>
                <w:b/>
                <w:iCs/>
                <w:szCs w:val="22"/>
              </w:rPr>
              <w:t>Version Description</w:t>
            </w:r>
          </w:p>
        </w:tc>
        <w:tc>
          <w:tcPr>
            <w:tcW w:w="2326" w:type="dxa"/>
            <w:shd w:val="clear" w:color="auto" w:fill="D9D9D9" w:themeFill="background1" w:themeFillShade="D9"/>
            <w:vAlign w:val="center"/>
          </w:tcPr>
          <w:p w14:paraId="66619DC9" w14:textId="77777777" w:rsidR="00A7399E" w:rsidRPr="00D7773B" w:rsidRDefault="00A7399E" w:rsidP="007D7413">
            <w:pPr>
              <w:jc w:val="center"/>
              <w:rPr>
                <w:rFonts w:asciiTheme="minorHAnsi" w:eastAsia="Gill Sans MT" w:hAnsiTheme="minorHAnsi"/>
                <w:b/>
                <w:iCs/>
                <w:szCs w:val="22"/>
              </w:rPr>
            </w:pPr>
            <w:r w:rsidRPr="00D7773B">
              <w:rPr>
                <w:rFonts w:asciiTheme="minorHAnsi" w:eastAsia="Gill Sans MT" w:hAnsiTheme="minorHAnsi"/>
                <w:b/>
                <w:iCs/>
                <w:szCs w:val="22"/>
              </w:rPr>
              <w:t>Date of Revision</w:t>
            </w:r>
          </w:p>
        </w:tc>
      </w:tr>
      <w:tr w:rsidR="00A7399E" w:rsidRPr="00D7773B" w14:paraId="796ABE7C" w14:textId="77777777" w:rsidTr="001441D1">
        <w:trPr>
          <w:trHeight w:val="548"/>
        </w:trPr>
        <w:tc>
          <w:tcPr>
            <w:tcW w:w="1389" w:type="dxa"/>
            <w:vAlign w:val="center"/>
          </w:tcPr>
          <w:p w14:paraId="75B911F5" w14:textId="77777777" w:rsidR="00A7399E" w:rsidRPr="00D7773B" w:rsidRDefault="009911CB" w:rsidP="00A7399E">
            <w:pPr>
              <w:spacing w:before="120" w:after="120"/>
              <w:jc w:val="center"/>
              <w:rPr>
                <w:rFonts w:asciiTheme="minorHAnsi" w:eastAsia="Gill Sans MT" w:hAnsiTheme="minorHAnsi"/>
                <w:iCs/>
                <w:szCs w:val="22"/>
              </w:rPr>
            </w:pPr>
            <w:r w:rsidRPr="00D7773B">
              <w:rPr>
                <w:rFonts w:asciiTheme="minorHAnsi" w:eastAsia="Gill Sans MT" w:hAnsiTheme="minorHAnsi"/>
                <w:iCs/>
                <w:szCs w:val="22"/>
              </w:rPr>
              <w:t>1</w:t>
            </w:r>
          </w:p>
        </w:tc>
        <w:tc>
          <w:tcPr>
            <w:tcW w:w="6057" w:type="dxa"/>
          </w:tcPr>
          <w:p w14:paraId="57F2C81B" w14:textId="77777777" w:rsidR="00A7399E" w:rsidRPr="00D7773B" w:rsidRDefault="00A7399E" w:rsidP="00A7399E">
            <w:pPr>
              <w:spacing w:before="120" w:after="120"/>
              <w:rPr>
                <w:rFonts w:asciiTheme="minorHAnsi" w:eastAsia="Gill Sans MT" w:hAnsiTheme="minorHAnsi"/>
                <w:iCs/>
                <w:szCs w:val="22"/>
              </w:rPr>
            </w:pPr>
            <w:r w:rsidRPr="00D7773B">
              <w:rPr>
                <w:rFonts w:asciiTheme="minorHAnsi" w:eastAsia="Gill Sans MT" w:hAnsiTheme="minorHAnsi"/>
                <w:iCs/>
                <w:szCs w:val="22"/>
              </w:rPr>
              <w:t>Original</w:t>
            </w:r>
          </w:p>
        </w:tc>
        <w:tc>
          <w:tcPr>
            <w:tcW w:w="2326" w:type="dxa"/>
            <w:vAlign w:val="center"/>
          </w:tcPr>
          <w:p w14:paraId="17F3A76D" w14:textId="77777777" w:rsidR="00A7399E" w:rsidRPr="00D7773B" w:rsidRDefault="00A7399E" w:rsidP="00A7399E">
            <w:pPr>
              <w:spacing w:before="120" w:after="120"/>
              <w:jc w:val="center"/>
              <w:rPr>
                <w:rFonts w:asciiTheme="minorHAnsi" w:eastAsia="Gill Sans MT" w:hAnsiTheme="minorHAnsi"/>
                <w:iCs/>
                <w:szCs w:val="22"/>
              </w:rPr>
            </w:pPr>
            <w:r w:rsidRPr="00D7773B">
              <w:rPr>
                <w:rFonts w:asciiTheme="minorHAnsi" w:eastAsia="Gill Sans MT" w:hAnsiTheme="minorHAnsi"/>
                <w:iCs/>
                <w:szCs w:val="22"/>
              </w:rPr>
              <w:t>March 2012</w:t>
            </w:r>
          </w:p>
        </w:tc>
      </w:tr>
      <w:tr w:rsidR="00A7399E" w:rsidRPr="00D7773B" w14:paraId="0A605165" w14:textId="77777777" w:rsidTr="001441D1">
        <w:trPr>
          <w:trHeight w:val="676"/>
        </w:trPr>
        <w:tc>
          <w:tcPr>
            <w:tcW w:w="1389" w:type="dxa"/>
            <w:vAlign w:val="center"/>
          </w:tcPr>
          <w:p w14:paraId="0F1A9C9A" w14:textId="77777777" w:rsidR="00A7399E" w:rsidRPr="00D7773B" w:rsidRDefault="009911CB" w:rsidP="00A7399E">
            <w:pPr>
              <w:spacing w:before="120" w:after="120"/>
              <w:jc w:val="center"/>
              <w:rPr>
                <w:rFonts w:asciiTheme="minorHAnsi" w:eastAsia="Gill Sans MT" w:hAnsiTheme="minorHAnsi"/>
                <w:iCs/>
                <w:szCs w:val="22"/>
              </w:rPr>
            </w:pPr>
            <w:r w:rsidRPr="00D7773B">
              <w:rPr>
                <w:rFonts w:asciiTheme="minorHAnsi" w:eastAsia="Gill Sans MT" w:hAnsiTheme="minorHAnsi"/>
                <w:iCs/>
                <w:szCs w:val="22"/>
              </w:rPr>
              <w:t>2</w:t>
            </w:r>
          </w:p>
        </w:tc>
        <w:tc>
          <w:tcPr>
            <w:tcW w:w="6057" w:type="dxa"/>
          </w:tcPr>
          <w:p w14:paraId="0AF675AC" w14:textId="77777777" w:rsidR="00A7399E" w:rsidRPr="00D7773B" w:rsidRDefault="00A7399E" w:rsidP="00A7399E">
            <w:pPr>
              <w:spacing w:before="120" w:after="120"/>
              <w:rPr>
                <w:rFonts w:asciiTheme="minorHAnsi" w:eastAsia="Gill Sans MT" w:hAnsiTheme="minorHAnsi"/>
                <w:iCs/>
                <w:szCs w:val="22"/>
              </w:rPr>
            </w:pPr>
            <w:r w:rsidRPr="00D7773B">
              <w:rPr>
                <w:rFonts w:asciiTheme="minorHAnsi" w:eastAsia="Gill Sans MT" w:hAnsiTheme="minorHAnsi"/>
                <w:iCs/>
                <w:szCs w:val="22"/>
              </w:rPr>
              <w:t>Front Cover ONLY updated to take account of revised Statutory Policy Guidance issued by the DfE</w:t>
            </w:r>
          </w:p>
        </w:tc>
        <w:tc>
          <w:tcPr>
            <w:tcW w:w="2326" w:type="dxa"/>
            <w:vAlign w:val="center"/>
          </w:tcPr>
          <w:p w14:paraId="2C0D0407" w14:textId="77777777" w:rsidR="00A7399E" w:rsidRPr="00D7773B" w:rsidRDefault="00A7399E" w:rsidP="00A7399E">
            <w:pPr>
              <w:spacing w:before="120" w:after="120"/>
              <w:jc w:val="center"/>
              <w:rPr>
                <w:rFonts w:asciiTheme="minorHAnsi" w:eastAsia="Gill Sans MT" w:hAnsiTheme="minorHAnsi"/>
                <w:iCs/>
                <w:szCs w:val="22"/>
              </w:rPr>
            </w:pPr>
            <w:r w:rsidRPr="00D7773B">
              <w:rPr>
                <w:rFonts w:asciiTheme="minorHAnsi" w:eastAsia="Gill Sans MT" w:hAnsiTheme="minorHAnsi"/>
                <w:iCs/>
                <w:szCs w:val="22"/>
              </w:rPr>
              <w:t>January 2013</w:t>
            </w:r>
          </w:p>
        </w:tc>
      </w:tr>
      <w:tr w:rsidR="00A7399E" w:rsidRPr="00D7773B" w14:paraId="6F36926C" w14:textId="77777777" w:rsidTr="001441D1">
        <w:trPr>
          <w:trHeight w:val="20"/>
        </w:trPr>
        <w:tc>
          <w:tcPr>
            <w:tcW w:w="1389" w:type="dxa"/>
            <w:vAlign w:val="center"/>
          </w:tcPr>
          <w:p w14:paraId="2C1F42CB" w14:textId="77777777" w:rsidR="00A7399E" w:rsidRPr="00D7773B" w:rsidRDefault="009911CB" w:rsidP="007D7413">
            <w:pPr>
              <w:jc w:val="center"/>
              <w:rPr>
                <w:rFonts w:asciiTheme="minorHAnsi" w:eastAsia="Gill Sans MT" w:hAnsiTheme="minorHAnsi"/>
                <w:iCs/>
                <w:szCs w:val="22"/>
              </w:rPr>
            </w:pPr>
            <w:r w:rsidRPr="00D7773B">
              <w:rPr>
                <w:rFonts w:asciiTheme="minorHAnsi" w:eastAsia="Gill Sans MT" w:hAnsiTheme="minorHAnsi"/>
                <w:iCs/>
                <w:szCs w:val="22"/>
              </w:rPr>
              <w:t>3</w:t>
            </w:r>
          </w:p>
        </w:tc>
        <w:tc>
          <w:tcPr>
            <w:tcW w:w="6057" w:type="dxa"/>
            <w:vAlign w:val="center"/>
          </w:tcPr>
          <w:p w14:paraId="46523AF1" w14:textId="77777777" w:rsidR="00A7399E" w:rsidRPr="00D7773B" w:rsidRDefault="00160D4C" w:rsidP="007D7413">
            <w:pPr>
              <w:rPr>
                <w:rFonts w:asciiTheme="minorHAnsi" w:eastAsia="Gill Sans MT" w:hAnsiTheme="minorHAnsi"/>
                <w:iCs/>
                <w:szCs w:val="22"/>
              </w:rPr>
            </w:pPr>
            <w:r w:rsidRPr="00D7773B">
              <w:rPr>
                <w:rFonts w:asciiTheme="minorHAnsi" w:eastAsia="Gill Sans MT" w:hAnsiTheme="minorHAnsi"/>
                <w:iCs/>
                <w:szCs w:val="22"/>
              </w:rPr>
              <w:t>Reformatted only</w:t>
            </w:r>
          </w:p>
        </w:tc>
        <w:tc>
          <w:tcPr>
            <w:tcW w:w="2326" w:type="dxa"/>
            <w:vAlign w:val="center"/>
          </w:tcPr>
          <w:p w14:paraId="5BABF72E" w14:textId="77777777" w:rsidR="00A7399E" w:rsidRPr="00D7773B" w:rsidRDefault="00160D4C" w:rsidP="007D7413">
            <w:pPr>
              <w:jc w:val="center"/>
              <w:rPr>
                <w:rFonts w:asciiTheme="minorHAnsi" w:eastAsia="Gill Sans MT" w:hAnsiTheme="minorHAnsi"/>
                <w:iCs/>
                <w:szCs w:val="22"/>
              </w:rPr>
            </w:pPr>
            <w:r w:rsidRPr="00D7773B">
              <w:rPr>
                <w:rFonts w:asciiTheme="minorHAnsi" w:eastAsia="Gill Sans MT" w:hAnsiTheme="minorHAnsi"/>
                <w:iCs/>
                <w:szCs w:val="22"/>
              </w:rPr>
              <w:t>February 2014</w:t>
            </w:r>
          </w:p>
        </w:tc>
      </w:tr>
      <w:tr w:rsidR="007D7413" w:rsidRPr="00D7773B" w14:paraId="7BF96818" w14:textId="77777777" w:rsidTr="001441D1">
        <w:trPr>
          <w:trHeight w:val="20"/>
        </w:trPr>
        <w:tc>
          <w:tcPr>
            <w:tcW w:w="1389" w:type="dxa"/>
            <w:vAlign w:val="center"/>
          </w:tcPr>
          <w:p w14:paraId="1B9C3CF6" w14:textId="77777777" w:rsidR="007D7413" w:rsidRPr="00D7773B" w:rsidRDefault="009911CB" w:rsidP="007D7413">
            <w:pPr>
              <w:jc w:val="center"/>
              <w:rPr>
                <w:rFonts w:asciiTheme="minorHAnsi" w:eastAsia="Gill Sans MT" w:hAnsiTheme="minorHAnsi"/>
                <w:iCs/>
                <w:szCs w:val="22"/>
              </w:rPr>
            </w:pPr>
            <w:r w:rsidRPr="00D7773B">
              <w:rPr>
                <w:rFonts w:asciiTheme="minorHAnsi" w:eastAsia="Gill Sans MT" w:hAnsiTheme="minorHAnsi"/>
                <w:iCs/>
                <w:szCs w:val="22"/>
              </w:rPr>
              <w:t>4</w:t>
            </w:r>
          </w:p>
        </w:tc>
        <w:tc>
          <w:tcPr>
            <w:tcW w:w="6057" w:type="dxa"/>
            <w:vAlign w:val="center"/>
          </w:tcPr>
          <w:p w14:paraId="53DB696E" w14:textId="77777777" w:rsidR="007D7413" w:rsidRPr="00D7773B" w:rsidRDefault="007D7413" w:rsidP="007D7413">
            <w:pPr>
              <w:rPr>
                <w:rFonts w:asciiTheme="minorHAnsi" w:eastAsia="Gill Sans MT" w:hAnsiTheme="minorHAnsi"/>
                <w:iCs/>
                <w:szCs w:val="22"/>
              </w:rPr>
            </w:pPr>
            <w:r w:rsidRPr="00D7773B">
              <w:rPr>
                <w:rFonts w:asciiTheme="minorHAnsi" w:eastAsia="Gill Sans MT" w:hAnsiTheme="minorHAnsi"/>
                <w:iCs/>
                <w:szCs w:val="22"/>
              </w:rPr>
              <w:t>Reformatted only</w:t>
            </w:r>
          </w:p>
        </w:tc>
        <w:tc>
          <w:tcPr>
            <w:tcW w:w="2326" w:type="dxa"/>
            <w:vAlign w:val="center"/>
          </w:tcPr>
          <w:p w14:paraId="2368866A" w14:textId="77777777" w:rsidR="007D7413" w:rsidRPr="00D7773B" w:rsidRDefault="007D7413" w:rsidP="007D7413">
            <w:pPr>
              <w:jc w:val="center"/>
              <w:rPr>
                <w:rFonts w:asciiTheme="minorHAnsi" w:eastAsia="Gill Sans MT" w:hAnsiTheme="minorHAnsi"/>
                <w:iCs/>
                <w:szCs w:val="22"/>
              </w:rPr>
            </w:pPr>
            <w:r w:rsidRPr="00D7773B">
              <w:rPr>
                <w:rFonts w:asciiTheme="minorHAnsi" w:eastAsia="Gill Sans MT" w:hAnsiTheme="minorHAnsi"/>
                <w:iCs/>
                <w:szCs w:val="22"/>
              </w:rPr>
              <w:t>February 2015</w:t>
            </w:r>
          </w:p>
        </w:tc>
      </w:tr>
      <w:tr w:rsidR="00A7399E" w:rsidRPr="00D7773B" w14:paraId="3984B370" w14:textId="77777777" w:rsidTr="001441D1">
        <w:trPr>
          <w:trHeight w:val="20"/>
        </w:trPr>
        <w:tc>
          <w:tcPr>
            <w:tcW w:w="1389" w:type="dxa"/>
            <w:vAlign w:val="center"/>
          </w:tcPr>
          <w:p w14:paraId="2A1B6DE3" w14:textId="77777777" w:rsidR="00A7399E" w:rsidRPr="00D7773B" w:rsidRDefault="009911CB" w:rsidP="007D7413">
            <w:pPr>
              <w:jc w:val="center"/>
              <w:rPr>
                <w:rFonts w:asciiTheme="minorHAnsi" w:eastAsia="Gill Sans MT" w:hAnsiTheme="minorHAnsi"/>
                <w:iCs/>
                <w:szCs w:val="22"/>
              </w:rPr>
            </w:pPr>
            <w:r w:rsidRPr="00D7773B">
              <w:rPr>
                <w:rFonts w:asciiTheme="minorHAnsi" w:eastAsia="Gill Sans MT" w:hAnsiTheme="minorHAnsi"/>
                <w:iCs/>
                <w:szCs w:val="22"/>
              </w:rPr>
              <w:t>5</w:t>
            </w:r>
          </w:p>
        </w:tc>
        <w:tc>
          <w:tcPr>
            <w:tcW w:w="6057" w:type="dxa"/>
            <w:vAlign w:val="center"/>
          </w:tcPr>
          <w:p w14:paraId="79535908" w14:textId="77777777" w:rsidR="00A7399E" w:rsidRPr="00D7773B" w:rsidRDefault="009911CB" w:rsidP="007D7413">
            <w:pPr>
              <w:rPr>
                <w:rFonts w:asciiTheme="minorHAnsi" w:eastAsia="Gill Sans MT" w:hAnsiTheme="minorHAnsi"/>
                <w:iCs/>
                <w:szCs w:val="22"/>
              </w:rPr>
            </w:pPr>
            <w:r w:rsidRPr="00D7773B">
              <w:rPr>
                <w:rFonts w:asciiTheme="minorHAnsi" w:eastAsia="Gill Sans MT" w:hAnsiTheme="minorHAnsi"/>
                <w:iCs/>
                <w:szCs w:val="22"/>
              </w:rPr>
              <w:t>Reformatted only</w:t>
            </w:r>
          </w:p>
        </w:tc>
        <w:tc>
          <w:tcPr>
            <w:tcW w:w="2326" w:type="dxa"/>
            <w:vAlign w:val="center"/>
          </w:tcPr>
          <w:p w14:paraId="0D8B7142" w14:textId="77777777" w:rsidR="00A7399E" w:rsidRPr="00D7773B" w:rsidRDefault="009911CB" w:rsidP="007D7413">
            <w:pPr>
              <w:jc w:val="center"/>
              <w:rPr>
                <w:rFonts w:asciiTheme="minorHAnsi" w:eastAsia="Gill Sans MT" w:hAnsiTheme="minorHAnsi"/>
                <w:iCs/>
                <w:szCs w:val="22"/>
              </w:rPr>
            </w:pPr>
            <w:r w:rsidRPr="00D7773B">
              <w:rPr>
                <w:rFonts w:asciiTheme="minorHAnsi" w:eastAsia="Gill Sans MT" w:hAnsiTheme="minorHAnsi"/>
                <w:iCs/>
                <w:szCs w:val="22"/>
              </w:rPr>
              <w:t>May 2017</w:t>
            </w:r>
          </w:p>
        </w:tc>
      </w:tr>
      <w:tr w:rsidR="00A7399E" w:rsidRPr="00D7773B" w14:paraId="49F17F33" w14:textId="77777777" w:rsidTr="001441D1">
        <w:trPr>
          <w:trHeight w:val="20"/>
        </w:trPr>
        <w:tc>
          <w:tcPr>
            <w:tcW w:w="1389" w:type="dxa"/>
            <w:vAlign w:val="center"/>
          </w:tcPr>
          <w:p w14:paraId="32E4ADF3" w14:textId="77777777" w:rsidR="00A7399E" w:rsidRPr="00D7773B" w:rsidRDefault="00315E3A" w:rsidP="007D7413">
            <w:pPr>
              <w:jc w:val="center"/>
              <w:rPr>
                <w:rFonts w:asciiTheme="minorHAnsi" w:eastAsia="Gill Sans MT" w:hAnsiTheme="minorHAnsi"/>
                <w:iCs/>
                <w:szCs w:val="22"/>
              </w:rPr>
            </w:pPr>
            <w:r w:rsidRPr="00D7773B">
              <w:rPr>
                <w:rFonts w:asciiTheme="minorHAnsi" w:eastAsia="Gill Sans MT" w:hAnsiTheme="minorHAnsi"/>
                <w:iCs/>
                <w:szCs w:val="22"/>
              </w:rPr>
              <w:t>6</w:t>
            </w:r>
          </w:p>
        </w:tc>
        <w:tc>
          <w:tcPr>
            <w:tcW w:w="6057" w:type="dxa"/>
            <w:vAlign w:val="center"/>
          </w:tcPr>
          <w:p w14:paraId="09F20A17" w14:textId="77777777" w:rsidR="00A7399E" w:rsidRPr="00D7773B" w:rsidRDefault="00315E3A" w:rsidP="00315E3A">
            <w:pPr>
              <w:rPr>
                <w:rFonts w:asciiTheme="minorHAnsi" w:eastAsia="Gill Sans MT" w:hAnsiTheme="minorHAnsi"/>
                <w:iCs/>
                <w:szCs w:val="22"/>
              </w:rPr>
            </w:pPr>
            <w:r w:rsidRPr="00D7773B">
              <w:rPr>
                <w:rFonts w:asciiTheme="minorHAnsi" w:eastAsia="Gill Sans MT" w:hAnsiTheme="minorHAnsi"/>
                <w:iCs/>
                <w:szCs w:val="22"/>
              </w:rPr>
              <w:t>Very minor updates AND ‘Date Complete’ added to all Action Plans (Appendices)</w:t>
            </w:r>
          </w:p>
        </w:tc>
        <w:tc>
          <w:tcPr>
            <w:tcW w:w="2326" w:type="dxa"/>
            <w:vAlign w:val="center"/>
          </w:tcPr>
          <w:p w14:paraId="2579BA6C" w14:textId="77777777" w:rsidR="00A7399E" w:rsidRPr="00D7773B" w:rsidRDefault="00315E3A" w:rsidP="007D7413">
            <w:pPr>
              <w:jc w:val="center"/>
              <w:rPr>
                <w:rFonts w:asciiTheme="minorHAnsi" w:eastAsia="Gill Sans MT" w:hAnsiTheme="minorHAnsi"/>
                <w:iCs/>
                <w:szCs w:val="22"/>
              </w:rPr>
            </w:pPr>
            <w:r w:rsidRPr="00D7773B">
              <w:rPr>
                <w:rFonts w:asciiTheme="minorHAnsi" w:eastAsia="Gill Sans MT" w:hAnsiTheme="minorHAnsi"/>
                <w:iCs/>
                <w:szCs w:val="22"/>
              </w:rPr>
              <w:t>September 2018</w:t>
            </w:r>
          </w:p>
        </w:tc>
      </w:tr>
      <w:tr w:rsidR="00A7399E" w:rsidRPr="00D7773B" w14:paraId="461F98F1" w14:textId="77777777" w:rsidTr="001441D1">
        <w:trPr>
          <w:trHeight w:val="20"/>
        </w:trPr>
        <w:tc>
          <w:tcPr>
            <w:tcW w:w="1389" w:type="dxa"/>
            <w:vAlign w:val="center"/>
          </w:tcPr>
          <w:p w14:paraId="50A9A9AF" w14:textId="1178A1A3" w:rsidR="00A7399E" w:rsidRPr="00D7773B" w:rsidRDefault="00087176" w:rsidP="007D7413">
            <w:pPr>
              <w:jc w:val="center"/>
              <w:rPr>
                <w:rFonts w:asciiTheme="minorHAnsi" w:eastAsia="Gill Sans MT" w:hAnsiTheme="minorHAnsi"/>
                <w:iCs/>
                <w:szCs w:val="22"/>
              </w:rPr>
            </w:pPr>
            <w:r w:rsidRPr="00D7773B">
              <w:rPr>
                <w:rFonts w:asciiTheme="minorHAnsi" w:eastAsia="Gill Sans MT" w:hAnsiTheme="minorHAnsi"/>
                <w:iCs/>
                <w:szCs w:val="22"/>
              </w:rPr>
              <w:t>7</w:t>
            </w:r>
          </w:p>
        </w:tc>
        <w:tc>
          <w:tcPr>
            <w:tcW w:w="6057" w:type="dxa"/>
            <w:vAlign w:val="center"/>
          </w:tcPr>
          <w:p w14:paraId="17DF7678" w14:textId="77DD57FB" w:rsidR="00A7399E" w:rsidRPr="00D7773B" w:rsidRDefault="00087176" w:rsidP="007D7413">
            <w:pPr>
              <w:rPr>
                <w:rFonts w:asciiTheme="minorHAnsi" w:eastAsia="Gill Sans MT" w:hAnsiTheme="minorHAnsi"/>
                <w:iCs/>
                <w:szCs w:val="22"/>
              </w:rPr>
            </w:pPr>
            <w:r w:rsidRPr="00D7773B">
              <w:rPr>
                <w:rFonts w:asciiTheme="minorHAnsi" w:eastAsia="Gill Sans MT" w:hAnsiTheme="minorHAnsi"/>
                <w:iCs/>
                <w:szCs w:val="22"/>
              </w:rPr>
              <w:t xml:space="preserve">Reviewed – links checked </w:t>
            </w:r>
          </w:p>
        </w:tc>
        <w:tc>
          <w:tcPr>
            <w:tcW w:w="2326" w:type="dxa"/>
            <w:vAlign w:val="center"/>
          </w:tcPr>
          <w:p w14:paraId="72D08F8A" w14:textId="480780EE" w:rsidR="00A7399E" w:rsidRPr="00D7773B" w:rsidRDefault="00087176" w:rsidP="007D7413">
            <w:pPr>
              <w:jc w:val="center"/>
              <w:rPr>
                <w:rFonts w:asciiTheme="minorHAnsi" w:eastAsia="Gill Sans MT" w:hAnsiTheme="minorHAnsi"/>
                <w:iCs/>
                <w:szCs w:val="22"/>
              </w:rPr>
            </w:pPr>
            <w:r w:rsidRPr="00D7773B">
              <w:rPr>
                <w:rFonts w:asciiTheme="minorHAnsi" w:eastAsia="Gill Sans MT" w:hAnsiTheme="minorHAnsi"/>
                <w:iCs/>
                <w:szCs w:val="22"/>
              </w:rPr>
              <w:t>October 2019</w:t>
            </w:r>
          </w:p>
        </w:tc>
      </w:tr>
      <w:tr w:rsidR="001441D1" w:rsidRPr="00D7773B" w14:paraId="1CBEB6C9" w14:textId="77777777" w:rsidTr="001441D1">
        <w:trPr>
          <w:trHeight w:val="20"/>
        </w:trPr>
        <w:tc>
          <w:tcPr>
            <w:tcW w:w="1389" w:type="dxa"/>
            <w:vAlign w:val="center"/>
          </w:tcPr>
          <w:p w14:paraId="453B4079" w14:textId="2898AF0F" w:rsidR="001441D1" w:rsidRPr="00D7773B" w:rsidRDefault="001441D1" w:rsidP="001441D1">
            <w:pPr>
              <w:jc w:val="center"/>
              <w:rPr>
                <w:rFonts w:asciiTheme="minorHAnsi" w:eastAsia="Gill Sans MT" w:hAnsiTheme="minorHAnsi"/>
                <w:iCs/>
                <w:szCs w:val="22"/>
              </w:rPr>
            </w:pPr>
            <w:r w:rsidRPr="00D7773B">
              <w:rPr>
                <w:rFonts w:asciiTheme="minorHAnsi" w:eastAsia="Gill Sans MT" w:hAnsiTheme="minorHAnsi"/>
                <w:iCs/>
                <w:szCs w:val="22"/>
              </w:rPr>
              <w:t>9</w:t>
            </w:r>
          </w:p>
        </w:tc>
        <w:tc>
          <w:tcPr>
            <w:tcW w:w="6057" w:type="dxa"/>
            <w:vAlign w:val="center"/>
          </w:tcPr>
          <w:p w14:paraId="0D254384" w14:textId="575B84AF" w:rsidR="001441D1" w:rsidRPr="00D7773B" w:rsidRDefault="001441D1" w:rsidP="001441D1">
            <w:pPr>
              <w:rPr>
                <w:rFonts w:asciiTheme="minorHAnsi" w:eastAsia="Gill Sans MT" w:hAnsiTheme="minorHAnsi"/>
                <w:iCs/>
                <w:szCs w:val="22"/>
              </w:rPr>
            </w:pPr>
            <w:r w:rsidRPr="00D7773B">
              <w:rPr>
                <w:rFonts w:asciiTheme="minorHAnsi" w:eastAsia="Gill Sans MT" w:hAnsiTheme="minorHAnsi"/>
                <w:iCs/>
                <w:szCs w:val="22"/>
              </w:rPr>
              <w:t>Reviewed with minor restructuring and updated to include information relating to the Public Sector Equality Duty</w:t>
            </w:r>
          </w:p>
        </w:tc>
        <w:tc>
          <w:tcPr>
            <w:tcW w:w="2326" w:type="dxa"/>
            <w:vAlign w:val="center"/>
          </w:tcPr>
          <w:p w14:paraId="699BE575" w14:textId="21A83C86" w:rsidR="001441D1" w:rsidRPr="00D7773B" w:rsidRDefault="001441D1" w:rsidP="001441D1">
            <w:pPr>
              <w:jc w:val="center"/>
              <w:rPr>
                <w:rFonts w:asciiTheme="minorHAnsi" w:eastAsia="Gill Sans MT" w:hAnsiTheme="minorHAnsi"/>
                <w:iCs/>
                <w:szCs w:val="22"/>
              </w:rPr>
            </w:pPr>
            <w:r w:rsidRPr="00D7773B">
              <w:rPr>
                <w:rFonts w:asciiTheme="minorHAnsi" w:eastAsia="Gill Sans MT" w:hAnsiTheme="minorHAnsi"/>
                <w:iCs/>
                <w:szCs w:val="22"/>
              </w:rPr>
              <w:t>September 2023</w:t>
            </w:r>
          </w:p>
        </w:tc>
      </w:tr>
      <w:tr w:rsidR="00D7773B" w:rsidRPr="00D7773B" w14:paraId="5B60EF14" w14:textId="77777777" w:rsidTr="001441D1">
        <w:trPr>
          <w:trHeight w:val="20"/>
        </w:trPr>
        <w:tc>
          <w:tcPr>
            <w:tcW w:w="1389" w:type="dxa"/>
            <w:vAlign w:val="center"/>
          </w:tcPr>
          <w:p w14:paraId="5B770B78" w14:textId="3B220BF9" w:rsidR="00D7773B" w:rsidRPr="00D7773B" w:rsidRDefault="00D7773B" w:rsidP="00D7773B">
            <w:pPr>
              <w:jc w:val="center"/>
              <w:rPr>
                <w:rFonts w:asciiTheme="minorHAnsi" w:eastAsia="Gill Sans MT" w:hAnsiTheme="minorHAnsi"/>
                <w:iCs/>
                <w:szCs w:val="22"/>
              </w:rPr>
            </w:pPr>
          </w:p>
        </w:tc>
        <w:tc>
          <w:tcPr>
            <w:tcW w:w="6057" w:type="dxa"/>
            <w:vAlign w:val="center"/>
          </w:tcPr>
          <w:p w14:paraId="00FFDB41" w14:textId="48A3BA2C" w:rsidR="00D7773B" w:rsidRPr="00D7773B" w:rsidRDefault="00D7773B" w:rsidP="00D7773B">
            <w:pPr>
              <w:rPr>
                <w:rFonts w:asciiTheme="minorHAnsi" w:eastAsia="Gill Sans MT" w:hAnsiTheme="minorHAnsi"/>
                <w:iCs/>
                <w:szCs w:val="22"/>
              </w:rPr>
            </w:pPr>
            <w:r w:rsidRPr="00D7773B">
              <w:rPr>
                <w:rFonts w:asciiTheme="minorHAnsi" w:eastAsia="Gill Sans MT" w:hAnsiTheme="minorHAnsi"/>
                <w:iCs/>
                <w:szCs w:val="22"/>
              </w:rPr>
              <w:t>No changes – not due for review</w:t>
            </w:r>
          </w:p>
        </w:tc>
        <w:tc>
          <w:tcPr>
            <w:tcW w:w="2326" w:type="dxa"/>
            <w:vAlign w:val="center"/>
          </w:tcPr>
          <w:p w14:paraId="728B0C3A" w14:textId="772993CD" w:rsidR="00D7773B" w:rsidRPr="00D7773B" w:rsidRDefault="00D7773B" w:rsidP="00D7773B">
            <w:pPr>
              <w:jc w:val="center"/>
              <w:rPr>
                <w:rFonts w:asciiTheme="minorHAnsi" w:eastAsia="Gill Sans MT" w:hAnsiTheme="minorHAnsi"/>
                <w:iCs/>
                <w:szCs w:val="22"/>
              </w:rPr>
            </w:pPr>
            <w:r w:rsidRPr="00D7773B">
              <w:rPr>
                <w:rFonts w:asciiTheme="minorHAnsi" w:eastAsia="Gill Sans MT" w:hAnsiTheme="minorHAnsi"/>
                <w:iCs/>
                <w:szCs w:val="22"/>
              </w:rPr>
              <w:t>September 202</w:t>
            </w:r>
            <w:r>
              <w:rPr>
                <w:rFonts w:asciiTheme="minorHAnsi" w:eastAsia="Gill Sans MT" w:hAnsiTheme="minorHAnsi"/>
                <w:iCs/>
                <w:szCs w:val="22"/>
              </w:rPr>
              <w:t>5</w:t>
            </w:r>
          </w:p>
        </w:tc>
      </w:tr>
      <w:tr w:rsidR="00D7773B" w:rsidRPr="00D7773B" w14:paraId="2F5C845E" w14:textId="77777777" w:rsidTr="00F14A25">
        <w:trPr>
          <w:trHeight w:val="20"/>
        </w:trPr>
        <w:tc>
          <w:tcPr>
            <w:tcW w:w="1389" w:type="dxa"/>
            <w:vAlign w:val="center"/>
          </w:tcPr>
          <w:p w14:paraId="30C0A7C3" w14:textId="77777777" w:rsidR="00D7773B" w:rsidRPr="00D7773B" w:rsidRDefault="00D7773B" w:rsidP="00D7773B">
            <w:pPr>
              <w:jc w:val="center"/>
              <w:rPr>
                <w:rFonts w:asciiTheme="minorHAnsi" w:eastAsia="Gill Sans MT" w:hAnsiTheme="minorHAnsi"/>
                <w:iCs/>
                <w:szCs w:val="22"/>
              </w:rPr>
            </w:pPr>
          </w:p>
        </w:tc>
        <w:tc>
          <w:tcPr>
            <w:tcW w:w="6057" w:type="dxa"/>
            <w:vAlign w:val="center"/>
          </w:tcPr>
          <w:p w14:paraId="69F0A0FB" w14:textId="5C853C29" w:rsidR="00D7773B" w:rsidRPr="00D7773B" w:rsidRDefault="00D7773B" w:rsidP="00D7773B">
            <w:pPr>
              <w:rPr>
                <w:rFonts w:asciiTheme="minorHAnsi" w:eastAsia="Gill Sans MT" w:hAnsiTheme="minorHAnsi"/>
                <w:iCs/>
                <w:sz w:val="28"/>
                <w:szCs w:val="28"/>
              </w:rPr>
            </w:pPr>
          </w:p>
        </w:tc>
        <w:tc>
          <w:tcPr>
            <w:tcW w:w="2326" w:type="dxa"/>
            <w:vAlign w:val="center"/>
          </w:tcPr>
          <w:p w14:paraId="4F5C9F6A" w14:textId="77777777" w:rsidR="00D7773B" w:rsidRPr="00D7773B" w:rsidRDefault="00D7773B" w:rsidP="00D7773B">
            <w:pPr>
              <w:jc w:val="center"/>
              <w:rPr>
                <w:rFonts w:asciiTheme="minorHAnsi" w:eastAsia="Gill Sans MT" w:hAnsiTheme="minorHAnsi"/>
                <w:iCs/>
                <w:szCs w:val="22"/>
              </w:rPr>
            </w:pPr>
          </w:p>
        </w:tc>
      </w:tr>
      <w:tr w:rsidR="00D7773B" w:rsidRPr="00D7773B" w14:paraId="2DCD7328" w14:textId="77777777" w:rsidTr="001441D1">
        <w:trPr>
          <w:trHeight w:val="20"/>
        </w:trPr>
        <w:tc>
          <w:tcPr>
            <w:tcW w:w="1389" w:type="dxa"/>
            <w:vAlign w:val="center"/>
          </w:tcPr>
          <w:p w14:paraId="0B4EE258" w14:textId="77777777" w:rsidR="00D7773B" w:rsidRPr="00D7773B" w:rsidRDefault="00D7773B" w:rsidP="00D7773B">
            <w:pPr>
              <w:jc w:val="center"/>
              <w:rPr>
                <w:rFonts w:asciiTheme="minorHAnsi" w:eastAsia="Gill Sans MT" w:hAnsiTheme="minorHAnsi"/>
                <w:iCs/>
                <w:szCs w:val="22"/>
              </w:rPr>
            </w:pPr>
          </w:p>
        </w:tc>
        <w:tc>
          <w:tcPr>
            <w:tcW w:w="6057" w:type="dxa"/>
            <w:vAlign w:val="center"/>
          </w:tcPr>
          <w:p w14:paraId="6C4DF56D" w14:textId="77777777" w:rsidR="00D7773B" w:rsidRPr="00D7773B" w:rsidRDefault="00D7773B" w:rsidP="00D7773B">
            <w:pPr>
              <w:rPr>
                <w:rFonts w:asciiTheme="minorHAnsi" w:eastAsia="Gill Sans MT" w:hAnsiTheme="minorHAnsi"/>
                <w:iCs/>
                <w:szCs w:val="22"/>
              </w:rPr>
            </w:pPr>
          </w:p>
        </w:tc>
        <w:tc>
          <w:tcPr>
            <w:tcW w:w="2326" w:type="dxa"/>
            <w:vAlign w:val="center"/>
          </w:tcPr>
          <w:p w14:paraId="05CD3DED" w14:textId="77777777" w:rsidR="00D7773B" w:rsidRPr="00D7773B" w:rsidRDefault="00D7773B" w:rsidP="00D7773B">
            <w:pPr>
              <w:jc w:val="center"/>
              <w:rPr>
                <w:rFonts w:asciiTheme="minorHAnsi" w:eastAsia="Gill Sans MT" w:hAnsiTheme="minorHAnsi"/>
                <w:iCs/>
                <w:szCs w:val="22"/>
              </w:rPr>
            </w:pPr>
          </w:p>
        </w:tc>
      </w:tr>
      <w:tr w:rsidR="00D7773B" w:rsidRPr="00D7773B" w14:paraId="368BEF39" w14:textId="77777777" w:rsidTr="001441D1">
        <w:trPr>
          <w:trHeight w:val="20"/>
        </w:trPr>
        <w:tc>
          <w:tcPr>
            <w:tcW w:w="1389" w:type="dxa"/>
            <w:vAlign w:val="center"/>
          </w:tcPr>
          <w:p w14:paraId="3DC79900" w14:textId="77777777" w:rsidR="00D7773B" w:rsidRPr="00D7773B" w:rsidRDefault="00D7773B" w:rsidP="00D7773B">
            <w:pPr>
              <w:jc w:val="center"/>
              <w:rPr>
                <w:rFonts w:asciiTheme="minorHAnsi" w:eastAsia="Gill Sans MT" w:hAnsiTheme="minorHAnsi"/>
                <w:iCs/>
                <w:szCs w:val="22"/>
              </w:rPr>
            </w:pPr>
          </w:p>
        </w:tc>
        <w:tc>
          <w:tcPr>
            <w:tcW w:w="6057" w:type="dxa"/>
            <w:vAlign w:val="center"/>
          </w:tcPr>
          <w:p w14:paraId="2D457C2D" w14:textId="77777777" w:rsidR="00D7773B" w:rsidRPr="00D7773B" w:rsidRDefault="00D7773B" w:rsidP="00D7773B">
            <w:pPr>
              <w:rPr>
                <w:rFonts w:asciiTheme="minorHAnsi" w:eastAsia="Gill Sans MT" w:hAnsiTheme="minorHAnsi"/>
                <w:iCs/>
                <w:szCs w:val="22"/>
              </w:rPr>
            </w:pPr>
          </w:p>
        </w:tc>
        <w:tc>
          <w:tcPr>
            <w:tcW w:w="2326" w:type="dxa"/>
            <w:vAlign w:val="center"/>
          </w:tcPr>
          <w:p w14:paraId="5DB9A8C1" w14:textId="77777777" w:rsidR="00D7773B" w:rsidRPr="00D7773B" w:rsidRDefault="00D7773B" w:rsidP="00D7773B">
            <w:pPr>
              <w:jc w:val="center"/>
              <w:rPr>
                <w:rFonts w:asciiTheme="minorHAnsi" w:eastAsia="Gill Sans MT" w:hAnsiTheme="minorHAnsi"/>
                <w:iCs/>
                <w:szCs w:val="22"/>
              </w:rPr>
            </w:pPr>
          </w:p>
        </w:tc>
      </w:tr>
    </w:tbl>
    <w:p w14:paraId="316521E5" w14:textId="77777777" w:rsidR="00FB0D36" w:rsidRPr="00D7773B" w:rsidRDefault="00FB0D36" w:rsidP="004C39A2">
      <w:pPr>
        <w:spacing w:after="200" w:line="276" w:lineRule="auto"/>
        <w:jc w:val="center"/>
        <w:rPr>
          <w:rFonts w:asciiTheme="minorHAnsi" w:hAnsiTheme="minorHAnsi"/>
          <w:iCs/>
          <w:sz w:val="16"/>
          <w:szCs w:val="16"/>
        </w:rPr>
      </w:pPr>
      <w:r w:rsidRPr="00D7773B">
        <w:rPr>
          <w:rFonts w:asciiTheme="minorHAnsi" w:hAnsiTheme="minorHAnsi"/>
          <w:b/>
          <w:iCs/>
          <w:sz w:val="26"/>
          <w:szCs w:val="26"/>
        </w:rPr>
        <w:br w:type="page"/>
      </w:r>
    </w:p>
    <w:p w14:paraId="0FD20CE9" w14:textId="77777777" w:rsidR="00AE058D" w:rsidRPr="00D7773B" w:rsidRDefault="003F3988" w:rsidP="00AE058D">
      <w:pPr>
        <w:rPr>
          <w:rFonts w:ascii="Calibri" w:hAnsi="Calibri"/>
          <w:b/>
          <w:iCs/>
          <w:color w:val="003399"/>
          <w:sz w:val="28"/>
          <w:szCs w:val="28"/>
        </w:rPr>
      </w:pPr>
      <w:r w:rsidRPr="00D7773B">
        <w:rPr>
          <w:rFonts w:ascii="Calibri" w:hAnsi="Calibri"/>
          <w:b/>
          <w:iCs/>
          <w:color w:val="003399"/>
          <w:sz w:val="28"/>
          <w:szCs w:val="28"/>
        </w:rPr>
        <w:lastRenderedPageBreak/>
        <w:t>CONTENTS</w:t>
      </w:r>
    </w:p>
    <w:p w14:paraId="0845FB66" w14:textId="77777777" w:rsidR="0098312B" w:rsidRPr="00D7773B" w:rsidRDefault="0098312B" w:rsidP="00AE058D">
      <w:pPr>
        <w:rPr>
          <w:rFonts w:ascii="Calibri" w:hAnsi="Calibri"/>
          <w:iCs/>
          <w:sz w:val="26"/>
          <w:szCs w:val="26"/>
        </w:rPr>
      </w:pPr>
    </w:p>
    <w:p w14:paraId="5C81CDB9" w14:textId="104AE19D" w:rsidR="00D7773B" w:rsidRDefault="00E245C0">
      <w:pPr>
        <w:pStyle w:val="TOC2"/>
        <w:rPr>
          <w:rFonts w:asciiTheme="minorHAnsi" w:eastAsiaTheme="minorEastAsia" w:hAnsiTheme="minorHAnsi" w:cstheme="minorBidi"/>
          <w:b w:val="0"/>
          <w:noProof/>
          <w:kern w:val="2"/>
          <w:szCs w:val="24"/>
          <w:lang w:eastAsia="en-GB"/>
          <w14:ligatures w14:val="standardContextual"/>
        </w:rPr>
      </w:pPr>
      <w:r w:rsidRPr="00D7773B">
        <w:rPr>
          <w:rFonts w:asciiTheme="minorHAnsi" w:hAnsiTheme="minorHAnsi"/>
          <w:b w:val="0"/>
          <w:iCs/>
          <w:sz w:val="26"/>
          <w:szCs w:val="26"/>
        </w:rPr>
        <w:fldChar w:fldCharType="begin"/>
      </w:r>
      <w:r w:rsidRPr="00D7773B">
        <w:rPr>
          <w:rFonts w:asciiTheme="minorHAnsi" w:hAnsiTheme="minorHAnsi"/>
          <w:b w:val="0"/>
          <w:iCs/>
          <w:sz w:val="26"/>
          <w:szCs w:val="26"/>
        </w:rPr>
        <w:instrText xml:space="preserve"> TOC \o "1-3" \h \z \u </w:instrText>
      </w:r>
      <w:r w:rsidRPr="00D7773B">
        <w:rPr>
          <w:rFonts w:asciiTheme="minorHAnsi" w:hAnsiTheme="minorHAnsi"/>
          <w:b w:val="0"/>
          <w:iCs/>
          <w:sz w:val="26"/>
          <w:szCs w:val="26"/>
        </w:rPr>
        <w:fldChar w:fldCharType="separate"/>
      </w:r>
      <w:hyperlink w:anchor="_Toc207037125" w:history="1">
        <w:r w:rsidR="00D7773B" w:rsidRPr="00C00620">
          <w:rPr>
            <w:rStyle w:val="Hyperlink"/>
            <w:rFonts w:eastAsiaTheme="majorEastAsia"/>
            <w:iCs/>
            <w:noProof/>
          </w:rPr>
          <w:t>1.</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rPr>
          <w:t>Introduction</w:t>
        </w:r>
        <w:r w:rsidR="00D7773B">
          <w:rPr>
            <w:noProof/>
            <w:webHidden/>
          </w:rPr>
          <w:tab/>
        </w:r>
        <w:r w:rsidR="00D7773B">
          <w:rPr>
            <w:noProof/>
            <w:webHidden/>
          </w:rPr>
          <w:fldChar w:fldCharType="begin"/>
        </w:r>
        <w:r w:rsidR="00D7773B">
          <w:rPr>
            <w:noProof/>
            <w:webHidden/>
          </w:rPr>
          <w:instrText xml:space="preserve"> PAGEREF _Toc207037125 \h </w:instrText>
        </w:r>
        <w:r w:rsidR="00D7773B">
          <w:rPr>
            <w:noProof/>
            <w:webHidden/>
          </w:rPr>
        </w:r>
        <w:r w:rsidR="00D7773B">
          <w:rPr>
            <w:noProof/>
            <w:webHidden/>
          </w:rPr>
          <w:fldChar w:fldCharType="separate"/>
        </w:r>
        <w:r w:rsidR="00D7773B">
          <w:rPr>
            <w:noProof/>
            <w:webHidden/>
          </w:rPr>
          <w:t>3</w:t>
        </w:r>
        <w:r w:rsidR="00D7773B">
          <w:rPr>
            <w:noProof/>
            <w:webHidden/>
          </w:rPr>
          <w:fldChar w:fldCharType="end"/>
        </w:r>
      </w:hyperlink>
    </w:p>
    <w:p w14:paraId="7ABE0C0B" w14:textId="4AB8E3A8"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26" w:history="1">
        <w:r w:rsidR="00D7773B" w:rsidRPr="00C00620">
          <w:rPr>
            <w:rStyle w:val="Hyperlink"/>
            <w:rFonts w:eastAsiaTheme="majorEastAsia"/>
            <w:iCs/>
            <w:noProof/>
          </w:rPr>
          <w:t>2.</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rPr>
          <w:t>Definition of disability</w:t>
        </w:r>
        <w:r w:rsidR="00D7773B">
          <w:rPr>
            <w:noProof/>
            <w:webHidden/>
          </w:rPr>
          <w:tab/>
        </w:r>
        <w:r w:rsidR="00D7773B">
          <w:rPr>
            <w:noProof/>
            <w:webHidden/>
          </w:rPr>
          <w:fldChar w:fldCharType="begin"/>
        </w:r>
        <w:r w:rsidR="00D7773B">
          <w:rPr>
            <w:noProof/>
            <w:webHidden/>
          </w:rPr>
          <w:instrText xml:space="preserve"> PAGEREF _Toc207037126 \h </w:instrText>
        </w:r>
        <w:r w:rsidR="00D7773B">
          <w:rPr>
            <w:noProof/>
            <w:webHidden/>
          </w:rPr>
        </w:r>
        <w:r w:rsidR="00D7773B">
          <w:rPr>
            <w:noProof/>
            <w:webHidden/>
          </w:rPr>
          <w:fldChar w:fldCharType="separate"/>
        </w:r>
        <w:r w:rsidR="00D7773B">
          <w:rPr>
            <w:noProof/>
            <w:webHidden/>
          </w:rPr>
          <w:t>3</w:t>
        </w:r>
        <w:r w:rsidR="00D7773B">
          <w:rPr>
            <w:noProof/>
            <w:webHidden/>
          </w:rPr>
          <w:fldChar w:fldCharType="end"/>
        </w:r>
      </w:hyperlink>
    </w:p>
    <w:p w14:paraId="67E0FA07" w14:textId="25AC19CA"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27" w:history="1">
        <w:r w:rsidR="00D7773B" w:rsidRPr="00C00620">
          <w:rPr>
            <w:rStyle w:val="Hyperlink"/>
            <w:rFonts w:eastAsiaTheme="majorEastAsia"/>
            <w:iCs/>
            <w:noProof/>
          </w:rPr>
          <w:t>3.</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rPr>
          <w:t>Reasonable adjustments</w:t>
        </w:r>
        <w:r w:rsidR="00D7773B">
          <w:rPr>
            <w:noProof/>
            <w:webHidden/>
          </w:rPr>
          <w:tab/>
        </w:r>
        <w:r w:rsidR="00D7773B">
          <w:rPr>
            <w:noProof/>
            <w:webHidden/>
          </w:rPr>
          <w:fldChar w:fldCharType="begin"/>
        </w:r>
        <w:r w:rsidR="00D7773B">
          <w:rPr>
            <w:noProof/>
            <w:webHidden/>
          </w:rPr>
          <w:instrText xml:space="preserve"> PAGEREF _Toc207037127 \h </w:instrText>
        </w:r>
        <w:r w:rsidR="00D7773B">
          <w:rPr>
            <w:noProof/>
            <w:webHidden/>
          </w:rPr>
        </w:r>
        <w:r w:rsidR="00D7773B">
          <w:rPr>
            <w:noProof/>
            <w:webHidden/>
          </w:rPr>
          <w:fldChar w:fldCharType="separate"/>
        </w:r>
        <w:r w:rsidR="00D7773B">
          <w:rPr>
            <w:noProof/>
            <w:webHidden/>
          </w:rPr>
          <w:t>4</w:t>
        </w:r>
        <w:r w:rsidR="00D7773B">
          <w:rPr>
            <w:noProof/>
            <w:webHidden/>
          </w:rPr>
          <w:fldChar w:fldCharType="end"/>
        </w:r>
      </w:hyperlink>
    </w:p>
    <w:p w14:paraId="3CE4DE72" w14:textId="24C9BB9D"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28" w:history="1">
        <w:r w:rsidR="00D7773B" w:rsidRPr="00C00620">
          <w:rPr>
            <w:rStyle w:val="Hyperlink"/>
            <w:rFonts w:eastAsiaTheme="majorEastAsia"/>
            <w:iCs/>
            <w:noProof/>
            <w:lang w:eastAsia="en-GB"/>
          </w:rPr>
          <w:t>4.</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lang w:eastAsia="en-GB"/>
          </w:rPr>
          <w:t>Public sector equality duty (PSED)</w:t>
        </w:r>
        <w:r w:rsidR="00D7773B">
          <w:rPr>
            <w:noProof/>
            <w:webHidden/>
          </w:rPr>
          <w:tab/>
        </w:r>
        <w:r w:rsidR="00D7773B">
          <w:rPr>
            <w:noProof/>
            <w:webHidden/>
          </w:rPr>
          <w:fldChar w:fldCharType="begin"/>
        </w:r>
        <w:r w:rsidR="00D7773B">
          <w:rPr>
            <w:noProof/>
            <w:webHidden/>
          </w:rPr>
          <w:instrText xml:space="preserve"> PAGEREF _Toc207037128 \h </w:instrText>
        </w:r>
        <w:r w:rsidR="00D7773B">
          <w:rPr>
            <w:noProof/>
            <w:webHidden/>
          </w:rPr>
        </w:r>
        <w:r w:rsidR="00D7773B">
          <w:rPr>
            <w:noProof/>
            <w:webHidden/>
          </w:rPr>
          <w:fldChar w:fldCharType="separate"/>
        </w:r>
        <w:r w:rsidR="00D7773B">
          <w:rPr>
            <w:noProof/>
            <w:webHidden/>
          </w:rPr>
          <w:t>5</w:t>
        </w:r>
        <w:r w:rsidR="00D7773B">
          <w:rPr>
            <w:noProof/>
            <w:webHidden/>
          </w:rPr>
          <w:fldChar w:fldCharType="end"/>
        </w:r>
      </w:hyperlink>
    </w:p>
    <w:p w14:paraId="33369794" w14:textId="2F6C4BD9"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29" w:history="1">
        <w:r w:rsidR="00D7773B" w:rsidRPr="00C00620">
          <w:rPr>
            <w:rStyle w:val="Hyperlink"/>
            <w:rFonts w:eastAsiaTheme="majorEastAsia"/>
            <w:iCs/>
            <w:noProof/>
            <w:lang w:eastAsia="en-GB"/>
          </w:rPr>
          <w:t>5.</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lang w:eastAsia="en-GB"/>
          </w:rPr>
          <w:t>Aims of the accessibility plan</w:t>
        </w:r>
        <w:r w:rsidR="00D7773B">
          <w:rPr>
            <w:noProof/>
            <w:webHidden/>
          </w:rPr>
          <w:tab/>
        </w:r>
        <w:r w:rsidR="00D7773B">
          <w:rPr>
            <w:noProof/>
            <w:webHidden/>
          </w:rPr>
          <w:fldChar w:fldCharType="begin"/>
        </w:r>
        <w:r w:rsidR="00D7773B">
          <w:rPr>
            <w:noProof/>
            <w:webHidden/>
          </w:rPr>
          <w:instrText xml:space="preserve"> PAGEREF _Toc207037129 \h </w:instrText>
        </w:r>
        <w:r w:rsidR="00D7773B">
          <w:rPr>
            <w:noProof/>
            <w:webHidden/>
          </w:rPr>
        </w:r>
        <w:r w:rsidR="00D7773B">
          <w:rPr>
            <w:noProof/>
            <w:webHidden/>
          </w:rPr>
          <w:fldChar w:fldCharType="separate"/>
        </w:r>
        <w:r w:rsidR="00D7773B">
          <w:rPr>
            <w:noProof/>
            <w:webHidden/>
          </w:rPr>
          <w:t>5</w:t>
        </w:r>
        <w:r w:rsidR="00D7773B">
          <w:rPr>
            <w:noProof/>
            <w:webHidden/>
          </w:rPr>
          <w:fldChar w:fldCharType="end"/>
        </w:r>
      </w:hyperlink>
    </w:p>
    <w:p w14:paraId="5061CC46" w14:textId="591E76A0"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30" w:history="1">
        <w:r w:rsidR="00D7773B" w:rsidRPr="00C00620">
          <w:rPr>
            <w:rStyle w:val="Hyperlink"/>
            <w:rFonts w:eastAsiaTheme="majorEastAsia"/>
            <w:iCs/>
            <w:noProof/>
          </w:rPr>
          <w:t>6.</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rPr>
          <w:t>Key objectives</w:t>
        </w:r>
        <w:r w:rsidR="00D7773B">
          <w:rPr>
            <w:noProof/>
            <w:webHidden/>
          </w:rPr>
          <w:tab/>
        </w:r>
        <w:r w:rsidR="00D7773B">
          <w:rPr>
            <w:noProof/>
            <w:webHidden/>
          </w:rPr>
          <w:fldChar w:fldCharType="begin"/>
        </w:r>
        <w:r w:rsidR="00D7773B">
          <w:rPr>
            <w:noProof/>
            <w:webHidden/>
          </w:rPr>
          <w:instrText xml:space="preserve"> PAGEREF _Toc207037130 \h </w:instrText>
        </w:r>
        <w:r w:rsidR="00D7773B">
          <w:rPr>
            <w:noProof/>
            <w:webHidden/>
          </w:rPr>
        </w:r>
        <w:r w:rsidR="00D7773B">
          <w:rPr>
            <w:noProof/>
            <w:webHidden/>
          </w:rPr>
          <w:fldChar w:fldCharType="separate"/>
        </w:r>
        <w:r w:rsidR="00D7773B">
          <w:rPr>
            <w:noProof/>
            <w:webHidden/>
          </w:rPr>
          <w:t>6</w:t>
        </w:r>
        <w:r w:rsidR="00D7773B">
          <w:rPr>
            <w:noProof/>
            <w:webHidden/>
          </w:rPr>
          <w:fldChar w:fldCharType="end"/>
        </w:r>
      </w:hyperlink>
    </w:p>
    <w:p w14:paraId="52E68C85" w14:textId="6DE4AE4C"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31" w:history="1">
        <w:r w:rsidR="00D7773B" w:rsidRPr="00C00620">
          <w:rPr>
            <w:rStyle w:val="Hyperlink"/>
            <w:rFonts w:eastAsiaTheme="minorHAnsi"/>
            <w:iCs/>
            <w:noProof/>
          </w:rPr>
          <w:t>7.</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inorHAnsi"/>
            <w:iCs/>
            <w:noProof/>
          </w:rPr>
          <w:t>Contextual information</w:t>
        </w:r>
        <w:r w:rsidR="00D7773B">
          <w:rPr>
            <w:noProof/>
            <w:webHidden/>
          </w:rPr>
          <w:tab/>
        </w:r>
        <w:r w:rsidR="00D7773B">
          <w:rPr>
            <w:noProof/>
            <w:webHidden/>
          </w:rPr>
          <w:fldChar w:fldCharType="begin"/>
        </w:r>
        <w:r w:rsidR="00D7773B">
          <w:rPr>
            <w:noProof/>
            <w:webHidden/>
          </w:rPr>
          <w:instrText xml:space="preserve"> PAGEREF _Toc207037131 \h </w:instrText>
        </w:r>
        <w:r w:rsidR="00D7773B">
          <w:rPr>
            <w:noProof/>
            <w:webHidden/>
          </w:rPr>
        </w:r>
        <w:r w:rsidR="00D7773B">
          <w:rPr>
            <w:noProof/>
            <w:webHidden/>
          </w:rPr>
          <w:fldChar w:fldCharType="separate"/>
        </w:r>
        <w:r w:rsidR="00D7773B">
          <w:rPr>
            <w:noProof/>
            <w:webHidden/>
          </w:rPr>
          <w:t>6</w:t>
        </w:r>
        <w:r w:rsidR="00D7773B">
          <w:rPr>
            <w:noProof/>
            <w:webHidden/>
          </w:rPr>
          <w:fldChar w:fldCharType="end"/>
        </w:r>
      </w:hyperlink>
    </w:p>
    <w:p w14:paraId="71A9A427" w14:textId="7FFEE661"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32" w:history="1">
        <w:r w:rsidR="00D7773B" w:rsidRPr="00C00620">
          <w:rPr>
            <w:rStyle w:val="Hyperlink"/>
            <w:rFonts w:eastAsiaTheme="majorEastAsia"/>
            <w:iCs/>
            <w:noProof/>
          </w:rPr>
          <w:t>8.</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rPr>
          <w:t>Development of the plan</w:t>
        </w:r>
        <w:r w:rsidR="00D7773B">
          <w:rPr>
            <w:noProof/>
            <w:webHidden/>
          </w:rPr>
          <w:tab/>
        </w:r>
        <w:r w:rsidR="00D7773B">
          <w:rPr>
            <w:noProof/>
            <w:webHidden/>
          </w:rPr>
          <w:fldChar w:fldCharType="begin"/>
        </w:r>
        <w:r w:rsidR="00D7773B">
          <w:rPr>
            <w:noProof/>
            <w:webHidden/>
          </w:rPr>
          <w:instrText xml:space="preserve"> PAGEREF _Toc207037132 \h </w:instrText>
        </w:r>
        <w:r w:rsidR="00D7773B">
          <w:rPr>
            <w:noProof/>
            <w:webHidden/>
          </w:rPr>
        </w:r>
        <w:r w:rsidR="00D7773B">
          <w:rPr>
            <w:noProof/>
            <w:webHidden/>
          </w:rPr>
          <w:fldChar w:fldCharType="separate"/>
        </w:r>
        <w:r w:rsidR="00D7773B">
          <w:rPr>
            <w:noProof/>
            <w:webHidden/>
          </w:rPr>
          <w:t>6</w:t>
        </w:r>
        <w:r w:rsidR="00D7773B">
          <w:rPr>
            <w:noProof/>
            <w:webHidden/>
          </w:rPr>
          <w:fldChar w:fldCharType="end"/>
        </w:r>
      </w:hyperlink>
    </w:p>
    <w:p w14:paraId="140B6435" w14:textId="54BE0C47"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33" w:history="1">
        <w:r w:rsidR="00D7773B" w:rsidRPr="00C00620">
          <w:rPr>
            <w:rStyle w:val="Hyperlink"/>
            <w:rFonts w:eastAsiaTheme="majorEastAsia"/>
            <w:iCs/>
            <w:noProof/>
          </w:rPr>
          <w:t>8.1</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Vision and values</w:t>
        </w:r>
        <w:r w:rsidR="00D7773B">
          <w:rPr>
            <w:noProof/>
            <w:webHidden/>
          </w:rPr>
          <w:tab/>
        </w:r>
        <w:r w:rsidR="00D7773B">
          <w:rPr>
            <w:noProof/>
            <w:webHidden/>
          </w:rPr>
          <w:fldChar w:fldCharType="begin"/>
        </w:r>
        <w:r w:rsidR="00D7773B">
          <w:rPr>
            <w:noProof/>
            <w:webHidden/>
          </w:rPr>
          <w:instrText xml:space="preserve"> PAGEREF _Toc207037133 \h </w:instrText>
        </w:r>
        <w:r w:rsidR="00D7773B">
          <w:rPr>
            <w:noProof/>
            <w:webHidden/>
          </w:rPr>
        </w:r>
        <w:r w:rsidR="00D7773B">
          <w:rPr>
            <w:noProof/>
            <w:webHidden/>
          </w:rPr>
          <w:fldChar w:fldCharType="separate"/>
        </w:r>
        <w:r w:rsidR="00D7773B">
          <w:rPr>
            <w:noProof/>
            <w:webHidden/>
          </w:rPr>
          <w:t>6</w:t>
        </w:r>
        <w:r w:rsidR="00D7773B">
          <w:rPr>
            <w:noProof/>
            <w:webHidden/>
          </w:rPr>
          <w:fldChar w:fldCharType="end"/>
        </w:r>
      </w:hyperlink>
    </w:p>
    <w:p w14:paraId="140FF86F" w14:textId="3CECDAE7"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34" w:history="1">
        <w:r w:rsidR="00D7773B" w:rsidRPr="00C00620">
          <w:rPr>
            <w:rStyle w:val="Hyperlink"/>
            <w:rFonts w:eastAsiaTheme="majorEastAsia"/>
            <w:iCs/>
            <w:noProof/>
          </w:rPr>
          <w:t>8.2</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Information from pupil data and school audit</w:t>
        </w:r>
        <w:r w:rsidR="00D7773B">
          <w:rPr>
            <w:noProof/>
            <w:webHidden/>
          </w:rPr>
          <w:tab/>
        </w:r>
        <w:r w:rsidR="00D7773B">
          <w:rPr>
            <w:noProof/>
            <w:webHidden/>
          </w:rPr>
          <w:fldChar w:fldCharType="begin"/>
        </w:r>
        <w:r w:rsidR="00D7773B">
          <w:rPr>
            <w:noProof/>
            <w:webHidden/>
          </w:rPr>
          <w:instrText xml:space="preserve"> PAGEREF _Toc207037134 \h </w:instrText>
        </w:r>
        <w:r w:rsidR="00D7773B">
          <w:rPr>
            <w:noProof/>
            <w:webHidden/>
          </w:rPr>
        </w:r>
        <w:r w:rsidR="00D7773B">
          <w:rPr>
            <w:noProof/>
            <w:webHidden/>
          </w:rPr>
          <w:fldChar w:fldCharType="separate"/>
        </w:r>
        <w:r w:rsidR="00D7773B">
          <w:rPr>
            <w:noProof/>
            <w:webHidden/>
          </w:rPr>
          <w:t>6</w:t>
        </w:r>
        <w:r w:rsidR="00D7773B">
          <w:rPr>
            <w:noProof/>
            <w:webHidden/>
          </w:rPr>
          <w:fldChar w:fldCharType="end"/>
        </w:r>
      </w:hyperlink>
    </w:p>
    <w:p w14:paraId="43BA701F" w14:textId="5D3828F6"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35" w:history="1">
        <w:r w:rsidR="00D7773B" w:rsidRPr="00C00620">
          <w:rPr>
            <w:rStyle w:val="Hyperlink"/>
            <w:rFonts w:eastAsiaTheme="majorEastAsia"/>
            <w:iCs/>
            <w:noProof/>
          </w:rPr>
          <w:t>8.3</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Views of those consulted during the development of the plan</w:t>
        </w:r>
        <w:r w:rsidR="00D7773B">
          <w:rPr>
            <w:noProof/>
            <w:webHidden/>
          </w:rPr>
          <w:tab/>
        </w:r>
        <w:r w:rsidR="00D7773B">
          <w:rPr>
            <w:noProof/>
            <w:webHidden/>
          </w:rPr>
          <w:fldChar w:fldCharType="begin"/>
        </w:r>
        <w:r w:rsidR="00D7773B">
          <w:rPr>
            <w:noProof/>
            <w:webHidden/>
          </w:rPr>
          <w:instrText xml:space="preserve"> PAGEREF _Toc207037135 \h </w:instrText>
        </w:r>
        <w:r w:rsidR="00D7773B">
          <w:rPr>
            <w:noProof/>
            <w:webHidden/>
          </w:rPr>
        </w:r>
        <w:r w:rsidR="00D7773B">
          <w:rPr>
            <w:noProof/>
            <w:webHidden/>
          </w:rPr>
          <w:fldChar w:fldCharType="separate"/>
        </w:r>
        <w:r w:rsidR="00D7773B">
          <w:rPr>
            <w:noProof/>
            <w:webHidden/>
          </w:rPr>
          <w:t>7</w:t>
        </w:r>
        <w:r w:rsidR="00D7773B">
          <w:rPr>
            <w:noProof/>
            <w:webHidden/>
          </w:rPr>
          <w:fldChar w:fldCharType="end"/>
        </w:r>
      </w:hyperlink>
    </w:p>
    <w:p w14:paraId="626C3F22" w14:textId="5E4F0A82"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36" w:history="1">
        <w:r w:rsidR="00D7773B" w:rsidRPr="00C00620">
          <w:rPr>
            <w:rStyle w:val="Hyperlink"/>
            <w:rFonts w:eastAsiaTheme="majorEastAsia"/>
            <w:iCs/>
            <w:noProof/>
          </w:rPr>
          <w:t>9.</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rPr>
          <w:t>Scope of the plan</w:t>
        </w:r>
        <w:r w:rsidR="00D7773B">
          <w:rPr>
            <w:noProof/>
            <w:webHidden/>
          </w:rPr>
          <w:tab/>
        </w:r>
        <w:r w:rsidR="00D7773B">
          <w:rPr>
            <w:noProof/>
            <w:webHidden/>
          </w:rPr>
          <w:fldChar w:fldCharType="begin"/>
        </w:r>
        <w:r w:rsidR="00D7773B">
          <w:rPr>
            <w:noProof/>
            <w:webHidden/>
          </w:rPr>
          <w:instrText xml:space="preserve"> PAGEREF _Toc207037136 \h </w:instrText>
        </w:r>
        <w:r w:rsidR="00D7773B">
          <w:rPr>
            <w:noProof/>
            <w:webHidden/>
          </w:rPr>
        </w:r>
        <w:r w:rsidR="00D7773B">
          <w:rPr>
            <w:noProof/>
            <w:webHidden/>
          </w:rPr>
          <w:fldChar w:fldCharType="separate"/>
        </w:r>
        <w:r w:rsidR="00D7773B">
          <w:rPr>
            <w:noProof/>
            <w:webHidden/>
          </w:rPr>
          <w:t>8</w:t>
        </w:r>
        <w:r w:rsidR="00D7773B">
          <w:rPr>
            <w:noProof/>
            <w:webHidden/>
          </w:rPr>
          <w:fldChar w:fldCharType="end"/>
        </w:r>
      </w:hyperlink>
    </w:p>
    <w:p w14:paraId="6DBEEE70" w14:textId="20194AA0"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37" w:history="1">
        <w:r w:rsidR="00D7773B" w:rsidRPr="00C00620">
          <w:rPr>
            <w:rStyle w:val="Hyperlink"/>
            <w:rFonts w:eastAsiaTheme="majorEastAsia"/>
            <w:iCs/>
            <w:noProof/>
          </w:rPr>
          <w:t>9.1</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Increasing the extent to which disabled pupils can participate in the school curriculum</w:t>
        </w:r>
        <w:r w:rsidR="00D7773B">
          <w:rPr>
            <w:noProof/>
            <w:webHidden/>
          </w:rPr>
          <w:tab/>
        </w:r>
        <w:r w:rsidR="00D7773B">
          <w:rPr>
            <w:noProof/>
            <w:webHidden/>
          </w:rPr>
          <w:fldChar w:fldCharType="begin"/>
        </w:r>
        <w:r w:rsidR="00D7773B">
          <w:rPr>
            <w:noProof/>
            <w:webHidden/>
          </w:rPr>
          <w:instrText xml:space="preserve"> PAGEREF _Toc207037137 \h </w:instrText>
        </w:r>
        <w:r w:rsidR="00D7773B">
          <w:rPr>
            <w:noProof/>
            <w:webHidden/>
          </w:rPr>
        </w:r>
        <w:r w:rsidR="00D7773B">
          <w:rPr>
            <w:noProof/>
            <w:webHidden/>
          </w:rPr>
          <w:fldChar w:fldCharType="separate"/>
        </w:r>
        <w:r w:rsidR="00D7773B">
          <w:rPr>
            <w:noProof/>
            <w:webHidden/>
          </w:rPr>
          <w:t>8</w:t>
        </w:r>
        <w:r w:rsidR="00D7773B">
          <w:rPr>
            <w:noProof/>
            <w:webHidden/>
          </w:rPr>
          <w:fldChar w:fldCharType="end"/>
        </w:r>
      </w:hyperlink>
    </w:p>
    <w:p w14:paraId="50CE3EE4" w14:textId="7F9ECD3C"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38" w:history="1">
        <w:r w:rsidR="00D7773B" w:rsidRPr="00C00620">
          <w:rPr>
            <w:rStyle w:val="Hyperlink"/>
            <w:rFonts w:eastAsiaTheme="majorEastAsia"/>
            <w:iCs/>
            <w:noProof/>
          </w:rPr>
          <w:t>9.2</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Improving the school’s physical environment to increase the extent to which disabled pupils can take advantage of education and associated services</w:t>
        </w:r>
        <w:r w:rsidR="00D7773B">
          <w:rPr>
            <w:noProof/>
            <w:webHidden/>
          </w:rPr>
          <w:tab/>
        </w:r>
        <w:r w:rsidR="00D7773B">
          <w:rPr>
            <w:noProof/>
            <w:webHidden/>
          </w:rPr>
          <w:fldChar w:fldCharType="begin"/>
        </w:r>
        <w:r w:rsidR="00D7773B">
          <w:rPr>
            <w:noProof/>
            <w:webHidden/>
          </w:rPr>
          <w:instrText xml:space="preserve"> PAGEREF _Toc207037138 \h </w:instrText>
        </w:r>
        <w:r w:rsidR="00D7773B">
          <w:rPr>
            <w:noProof/>
            <w:webHidden/>
          </w:rPr>
        </w:r>
        <w:r w:rsidR="00D7773B">
          <w:rPr>
            <w:noProof/>
            <w:webHidden/>
          </w:rPr>
          <w:fldChar w:fldCharType="separate"/>
        </w:r>
        <w:r w:rsidR="00D7773B">
          <w:rPr>
            <w:noProof/>
            <w:webHidden/>
          </w:rPr>
          <w:t>9</w:t>
        </w:r>
        <w:r w:rsidR="00D7773B">
          <w:rPr>
            <w:noProof/>
            <w:webHidden/>
          </w:rPr>
          <w:fldChar w:fldCharType="end"/>
        </w:r>
      </w:hyperlink>
    </w:p>
    <w:p w14:paraId="134F8294" w14:textId="1719EB87"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39" w:history="1">
        <w:r w:rsidR="00D7773B" w:rsidRPr="00C00620">
          <w:rPr>
            <w:rStyle w:val="Hyperlink"/>
            <w:rFonts w:eastAsiaTheme="majorEastAsia"/>
            <w:iCs/>
            <w:noProof/>
          </w:rPr>
          <w:t>9.3</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Improving delivery of information that is provided in writing for disabled pupils</w:t>
        </w:r>
        <w:r w:rsidR="00D7773B">
          <w:rPr>
            <w:noProof/>
            <w:webHidden/>
          </w:rPr>
          <w:tab/>
        </w:r>
        <w:r w:rsidR="00D7773B">
          <w:rPr>
            <w:noProof/>
            <w:webHidden/>
          </w:rPr>
          <w:fldChar w:fldCharType="begin"/>
        </w:r>
        <w:r w:rsidR="00D7773B">
          <w:rPr>
            <w:noProof/>
            <w:webHidden/>
          </w:rPr>
          <w:instrText xml:space="preserve"> PAGEREF _Toc207037139 \h </w:instrText>
        </w:r>
        <w:r w:rsidR="00D7773B">
          <w:rPr>
            <w:noProof/>
            <w:webHidden/>
          </w:rPr>
        </w:r>
        <w:r w:rsidR="00D7773B">
          <w:rPr>
            <w:noProof/>
            <w:webHidden/>
          </w:rPr>
          <w:fldChar w:fldCharType="separate"/>
        </w:r>
        <w:r w:rsidR="00D7773B">
          <w:rPr>
            <w:noProof/>
            <w:webHidden/>
          </w:rPr>
          <w:t>9</w:t>
        </w:r>
        <w:r w:rsidR="00D7773B">
          <w:rPr>
            <w:noProof/>
            <w:webHidden/>
          </w:rPr>
          <w:fldChar w:fldCharType="end"/>
        </w:r>
      </w:hyperlink>
    </w:p>
    <w:p w14:paraId="6C5121C2" w14:textId="787F683B"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40" w:history="1">
        <w:r w:rsidR="00D7773B" w:rsidRPr="00C00620">
          <w:rPr>
            <w:rStyle w:val="Hyperlink"/>
            <w:rFonts w:eastAsiaTheme="majorEastAsia"/>
            <w:iCs/>
            <w:noProof/>
          </w:rPr>
          <w:t>9.4</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Financial planning and control</w:t>
        </w:r>
        <w:r w:rsidR="00D7773B">
          <w:rPr>
            <w:noProof/>
            <w:webHidden/>
          </w:rPr>
          <w:tab/>
        </w:r>
        <w:r w:rsidR="00D7773B">
          <w:rPr>
            <w:noProof/>
            <w:webHidden/>
          </w:rPr>
          <w:fldChar w:fldCharType="begin"/>
        </w:r>
        <w:r w:rsidR="00D7773B">
          <w:rPr>
            <w:noProof/>
            <w:webHidden/>
          </w:rPr>
          <w:instrText xml:space="preserve"> PAGEREF _Toc207037140 \h </w:instrText>
        </w:r>
        <w:r w:rsidR="00D7773B">
          <w:rPr>
            <w:noProof/>
            <w:webHidden/>
          </w:rPr>
        </w:r>
        <w:r w:rsidR="00D7773B">
          <w:rPr>
            <w:noProof/>
            <w:webHidden/>
          </w:rPr>
          <w:fldChar w:fldCharType="separate"/>
        </w:r>
        <w:r w:rsidR="00D7773B">
          <w:rPr>
            <w:noProof/>
            <w:webHidden/>
          </w:rPr>
          <w:t>10</w:t>
        </w:r>
        <w:r w:rsidR="00D7773B">
          <w:rPr>
            <w:noProof/>
            <w:webHidden/>
          </w:rPr>
          <w:fldChar w:fldCharType="end"/>
        </w:r>
      </w:hyperlink>
    </w:p>
    <w:p w14:paraId="7F88FFF1" w14:textId="70E0C3CA"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41" w:history="1">
        <w:r w:rsidR="00D7773B" w:rsidRPr="00C00620">
          <w:rPr>
            <w:rStyle w:val="Hyperlink"/>
            <w:rFonts w:eastAsiaTheme="majorEastAsia"/>
            <w:iCs/>
            <w:noProof/>
          </w:rPr>
          <w:t>10.</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rPr>
          <w:t>Implementation</w:t>
        </w:r>
        <w:r w:rsidR="00D7773B">
          <w:rPr>
            <w:noProof/>
            <w:webHidden/>
          </w:rPr>
          <w:tab/>
        </w:r>
        <w:r w:rsidR="00D7773B">
          <w:rPr>
            <w:noProof/>
            <w:webHidden/>
          </w:rPr>
          <w:fldChar w:fldCharType="begin"/>
        </w:r>
        <w:r w:rsidR="00D7773B">
          <w:rPr>
            <w:noProof/>
            <w:webHidden/>
          </w:rPr>
          <w:instrText xml:space="preserve"> PAGEREF _Toc207037141 \h </w:instrText>
        </w:r>
        <w:r w:rsidR="00D7773B">
          <w:rPr>
            <w:noProof/>
            <w:webHidden/>
          </w:rPr>
        </w:r>
        <w:r w:rsidR="00D7773B">
          <w:rPr>
            <w:noProof/>
            <w:webHidden/>
          </w:rPr>
          <w:fldChar w:fldCharType="separate"/>
        </w:r>
        <w:r w:rsidR="00D7773B">
          <w:rPr>
            <w:noProof/>
            <w:webHidden/>
          </w:rPr>
          <w:t>10</w:t>
        </w:r>
        <w:r w:rsidR="00D7773B">
          <w:rPr>
            <w:noProof/>
            <w:webHidden/>
          </w:rPr>
          <w:fldChar w:fldCharType="end"/>
        </w:r>
      </w:hyperlink>
    </w:p>
    <w:p w14:paraId="45CFB31E" w14:textId="7005C0CA"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42" w:history="1">
        <w:r w:rsidR="00D7773B" w:rsidRPr="00C00620">
          <w:rPr>
            <w:rStyle w:val="Hyperlink"/>
            <w:rFonts w:eastAsiaTheme="majorEastAsia"/>
            <w:iCs/>
            <w:noProof/>
          </w:rPr>
          <w:t>10.1</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Management, coordination and implementation</w:t>
        </w:r>
        <w:r w:rsidR="00D7773B">
          <w:rPr>
            <w:noProof/>
            <w:webHidden/>
          </w:rPr>
          <w:tab/>
        </w:r>
        <w:r w:rsidR="00D7773B">
          <w:rPr>
            <w:noProof/>
            <w:webHidden/>
          </w:rPr>
          <w:fldChar w:fldCharType="begin"/>
        </w:r>
        <w:r w:rsidR="00D7773B">
          <w:rPr>
            <w:noProof/>
            <w:webHidden/>
          </w:rPr>
          <w:instrText xml:space="preserve"> PAGEREF _Toc207037142 \h </w:instrText>
        </w:r>
        <w:r w:rsidR="00D7773B">
          <w:rPr>
            <w:noProof/>
            <w:webHidden/>
          </w:rPr>
        </w:r>
        <w:r w:rsidR="00D7773B">
          <w:rPr>
            <w:noProof/>
            <w:webHidden/>
          </w:rPr>
          <w:fldChar w:fldCharType="separate"/>
        </w:r>
        <w:r w:rsidR="00D7773B">
          <w:rPr>
            <w:noProof/>
            <w:webHidden/>
          </w:rPr>
          <w:t>10</w:t>
        </w:r>
        <w:r w:rsidR="00D7773B">
          <w:rPr>
            <w:noProof/>
            <w:webHidden/>
          </w:rPr>
          <w:fldChar w:fldCharType="end"/>
        </w:r>
      </w:hyperlink>
    </w:p>
    <w:p w14:paraId="4C175566" w14:textId="593A9ECA"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43" w:history="1">
        <w:r w:rsidR="00D7773B" w:rsidRPr="00C00620">
          <w:rPr>
            <w:rStyle w:val="Hyperlink"/>
            <w:rFonts w:eastAsiaTheme="majorEastAsia"/>
            <w:iCs/>
            <w:noProof/>
          </w:rPr>
          <w:t>10.2</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Monitoring</w:t>
        </w:r>
        <w:r w:rsidR="00D7773B">
          <w:rPr>
            <w:noProof/>
            <w:webHidden/>
          </w:rPr>
          <w:tab/>
        </w:r>
        <w:r w:rsidR="00D7773B">
          <w:rPr>
            <w:noProof/>
            <w:webHidden/>
          </w:rPr>
          <w:fldChar w:fldCharType="begin"/>
        </w:r>
        <w:r w:rsidR="00D7773B">
          <w:rPr>
            <w:noProof/>
            <w:webHidden/>
          </w:rPr>
          <w:instrText xml:space="preserve"> PAGEREF _Toc207037143 \h </w:instrText>
        </w:r>
        <w:r w:rsidR="00D7773B">
          <w:rPr>
            <w:noProof/>
            <w:webHidden/>
          </w:rPr>
        </w:r>
        <w:r w:rsidR="00D7773B">
          <w:rPr>
            <w:noProof/>
            <w:webHidden/>
          </w:rPr>
          <w:fldChar w:fldCharType="separate"/>
        </w:r>
        <w:r w:rsidR="00D7773B">
          <w:rPr>
            <w:noProof/>
            <w:webHidden/>
          </w:rPr>
          <w:t>10</w:t>
        </w:r>
        <w:r w:rsidR="00D7773B">
          <w:rPr>
            <w:noProof/>
            <w:webHidden/>
          </w:rPr>
          <w:fldChar w:fldCharType="end"/>
        </w:r>
      </w:hyperlink>
    </w:p>
    <w:p w14:paraId="3633F92E" w14:textId="1AA92EFD"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44" w:history="1">
        <w:r w:rsidR="00D7773B" w:rsidRPr="00C00620">
          <w:rPr>
            <w:rStyle w:val="Hyperlink"/>
            <w:rFonts w:eastAsiaTheme="minorHAnsi"/>
            <w:iCs/>
            <w:noProof/>
          </w:rPr>
          <w:t>10.3</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inorHAnsi"/>
            <w:iCs/>
            <w:noProof/>
          </w:rPr>
          <w:t>The role of the LA in increasing accessibility</w:t>
        </w:r>
        <w:r w:rsidR="00D7773B">
          <w:rPr>
            <w:noProof/>
            <w:webHidden/>
          </w:rPr>
          <w:tab/>
        </w:r>
        <w:r w:rsidR="00D7773B">
          <w:rPr>
            <w:noProof/>
            <w:webHidden/>
          </w:rPr>
          <w:fldChar w:fldCharType="begin"/>
        </w:r>
        <w:r w:rsidR="00D7773B">
          <w:rPr>
            <w:noProof/>
            <w:webHidden/>
          </w:rPr>
          <w:instrText xml:space="preserve"> PAGEREF _Toc207037144 \h </w:instrText>
        </w:r>
        <w:r w:rsidR="00D7773B">
          <w:rPr>
            <w:noProof/>
            <w:webHidden/>
          </w:rPr>
        </w:r>
        <w:r w:rsidR="00D7773B">
          <w:rPr>
            <w:noProof/>
            <w:webHidden/>
          </w:rPr>
          <w:fldChar w:fldCharType="separate"/>
        </w:r>
        <w:r w:rsidR="00D7773B">
          <w:rPr>
            <w:noProof/>
            <w:webHidden/>
          </w:rPr>
          <w:t>11</w:t>
        </w:r>
        <w:r w:rsidR="00D7773B">
          <w:rPr>
            <w:noProof/>
            <w:webHidden/>
          </w:rPr>
          <w:fldChar w:fldCharType="end"/>
        </w:r>
      </w:hyperlink>
    </w:p>
    <w:p w14:paraId="02EB2C5C" w14:textId="2BDEFD5D" w:rsidR="00D7773B" w:rsidRDefault="00123371">
      <w:pPr>
        <w:pStyle w:val="TOC3"/>
        <w:tabs>
          <w:tab w:val="right" w:leader="dot" w:pos="9881"/>
        </w:tabs>
        <w:rPr>
          <w:rFonts w:asciiTheme="minorHAnsi" w:eastAsiaTheme="minorEastAsia" w:hAnsiTheme="minorHAnsi" w:cstheme="minorBidi"/>
          <w:noProof/>
          <w:kern w:val="2"/>
          <w:sz w:val="24"/>
          <w:szCs w:val="24"/>
          <w:lang w:eastAsia="en-GB"/>
          <w14:ligatures w14:val="standardContextual"/>
        </w:rPr>
      </w:pPr>
      <w:hyperlink w:anchor="_Toc207037145" w:history="1">
        <w:r w:rsidR="00D7773B" w:rsidRPr="00C00620">
          <w:rPr>
            <w:rStyle w:val="Hyperlink"/>
            <w:rFonts w:eastAsiaTheme="majorEastAsia"/>
            <w:iCs/>
            <w:noProof/>
          </w:rPr>
          <w:t>10.4</w:t>
        </w:r>
        <w:r w:rsidR="00D7773B">
          <w:rPr>
            <w:rFonts w:asciiTheme="minorHAnsi" w:eastAsiaTheme="minorEastAsia" w:hAnsiTheme="minorHAnsi" w:cstheme="minorBidi"/>
            <w:noProof/>
            <w:kern w:val="2"/>
            <w:sz w:val="24"/>
            <w:szCs w:val="24"/>
            <w:lang w:eastAsia="en-GB"/>
            <w14:ligatures w14:val="standardContextual"/>
          </w:rPr>
          <w:tab/>
        </w:r>
        <w:r w:rsidR="00D7773B" w:rsidRPr="00C00620">
          <w:rPr>
            <w:rStyle w:val="Hyperlink"/>
            <w:rFonts w:eastAsiaTheme="majorEastAsia"/>
            <w:iCs/>
            <w:noProof/>
          </w:rPr>
          <w:t>Accessing the school’s plan</w:t>
        </w:r>
        <w:r w:rsidR="00D7773B">
          <w:rPr>
            <w:noProof/>
            <w:webHidden/>
          </w:rPr>
          <w:tab/>
        </w:r>
        <w:r w:rsidR="00D7773B">
          <w:rPr>
            <w:noProof/>
            <w:webHidden/>
          </w:rPr>
          <w:fldChar w:fldCharType="begin"/>
        </w:r>
        <w:r w:rsidR="00D7773B">
          <w:rPr>
            <w:noProof/>
            <w:webHidden/>
          </w:rPr>
          <w:instrText xml:space="preserve"> PAGEREF _Toc207037145 \h </w:instrText>
        </w:r>
        <w:r w:rsidR="00D7773B">
          <w:rPr>
            <w:noProof/>
            <w:webHidden/>
          </w:rPr>
        </w:r>
        <w:r w:rsidR="00D7773B">
          <w:rPr>
            <w:noProof/>
            <w:webHidden/>
          </w:rPr>
          <w:fldChar w:fldCharType="separate"/>
        </w:r>
        <w:r w:rsidR="00D7773B">
          <w:rPr>
            <w:noProof/>
            <w:webHidden/>
          </w:rPr>
          <w:t>11</w:t>
        </w:r>
        <w:r w:rsidR="00D7773B">
          <w:rPr>
            <w:noProof/>
            <w:webHidden/>
          </w:rPr>
          <w:fldChar w:fldCharType="end"/>
        </w:r>
      </w:hyperlink>
    </w:p>
    <w:p w14:paraId="13118650" w14:textId="43EC91CA" w:rsidR="00D7773B" w:rsidRDefault="00123371">
      <w:pPr>
        <w:pStyle w:val="TOC2"/>
        <w:rPr>
          <w:rFonts w:asciiTheme="minorHAnsi" w:eastAsiaTheme="minorEastAsia" w:hAnsiTheme="minorHAnsi" w:cstheme="minorBidi"/>
          <w:b w:val="0"/>
          <w:noProof/>
          <w:kern w:val="2"/>
          <w:szCs w:val="24"/>
          <w:lang w:eastAsia="en-GB"/>
          <w14:ligatures w14:val="standardContextual"/>
        </w:rPr>
      </w:pPr>
      <w:hyperlink w:anchor="_Toc207037146" w:history="1">
        <w:r w:rsidR="00D7773B" w:rsidRPr="00C00620">
          <w:rPr>
            <w:rStyle w:val="Hyperlink"/>
            <w:rFonts w:eastAsiaTheme="majorEastAsia"/>
            <w:iCs/>
            <w:noProof/>
          </w:rPr>
          <w:t>11.</w:t>
        </w:r>
        <w:r w:rsidR="00D7773B">
          <w:rPr>
            <w:rFonts w:asciiTheme="minorHAnsi" w:eastAsiaTheme="minorEastAsia" w:hAnsiTheme="minorHAnsi" w:cstheme="minorBidi"/>
            <w:b w:val="0"/>
            <w:noProof/>
            <w:kern w:val="2"/>
            <w:szCs w:val="24"/>
            <w:lang w:eastAsia="en-GB"/>
            <w14:ligatures w14:val="standardContextual"/>
          </w:rPr>
          <w:tab/>
        </w:r>
        <w:r w:rsidR="00D7773B" w:rsidRPr="00C00620">
          <w:rPr>
            <w:rStyle w:val="Hyperlink"/>
            <w:rFonts w:eastAsiaTheme="majorEastAsia"/>
            <w:iCs/>
            <w:noProof/>
          </w:rPr>
          <w:t>Related policies</w:t>
        </w:r>
        <w:r w:rsidR="00D7773B">
          <w:rPr>
            <w:noProof/>
            <w:webHidden/>
          </w:rPr>
          <w:tab/>
        </w:r>
        <w:r w:rsidR="00D7773B">
          <w:rPr>
            <w:noProof/>
            <w:webHidden/>
          </w:rPr>
          <w:fldChar w:fldCharType="begin"/>
        </w:r>
        <w:r w:rsidR="00D7773B">
          <w:rPr>
            <w:noProof/>
            <w:webHidden/>
          </w:rPr>
          <w:instrText xml:space="preserve"> PAGEREF _Toc207037146 \h </w:instrText>
        </w:r>
        <w:r w:rsidR="00D7773B">
          <w:rPr>
            <w:noProof/>
            <w:webHidden/>
          </w:rPr>
        </w:r>
        <w:r w:rsidR="00D7773B">
          <w:rPr>
            <w:noProof/>
            <w:webHidden/>
          </w:rPr>
          <w:fldChar w:fldCharType="separate"/>
        </w:r>
        <w:r w:rsidR="00D7773B">
          <w:rPr>
            <w:noProof/>
            <w:webHidden/>
          </w:rPr>
          <w:t>12</w:t>
        </w:r>
        <w:r w:rsidR="00D7773B">
          <w:rPr>
            <w:noProof/>
            <w:webHidden/>
          </w:rPr>
          <w:fldChar w:fldCharType="end"/>
        </w:r>
      </w:hyperlink>
    </w:p>
    <w:p w14:paraId="39DB1BDB" w14:textId="225A6A15" w:rsidR="003F3988" w:rsidRPr="00D7773B" w:rsidRDefault="00E245C0" w:rsidP="00AE058D">
      <w:pPr>
        <w:rPr>
          <w:rFonts w:asciiTheme="minorHAnsi" w:hAnsiTheme="minorHAnsi"/>
          <w:iCs/>
          <w:sz w:val="26"/>
          <w:szCs w:val="26"/>
        </w:rPr>
      </w:pPr>
      <w:r w:rsidRPr="00D7773B">
        <w:rPr>
          <w:rFonts w:asciiTheme="minorHAnsi" w:hAnsiTheme="minorHAnsi"/>
          <w:b/>
          <w:iCs/>
          <w:sz w:val="26"/>
          <w:szCs w:val="26"/>
        </w:rPr>
        <w:fldChar w:fldCharType="end"/>
      </w:r>
    </w:p>
    <w:p w14:paraId="7E255808" w14:textId="77777777" w:rsidR="00670AE7" w:rsidRPr="00D7773B" w:rsidRDefault="00670AE7" w:rsidP="00AE058D">
      <w:pPr>
        <w:rPr>
          <w:rFonts w:ascii="Calibri" w:hAnsi="Calibri"/>
          <w:iCs/>
          <w:sz w:val="26"/>
          <w:szCs w:val="26"/>
        </w:rPr>
      </w:pP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8080"/>
      </w:tblGrid>
      <w:tr w:rsidR="001441D1" w:rsidRPr="00D7773B" w14:paraId="0BDBE693" w14:textId="77777777" w:rsidTr="00670AE7">
        <w:tc>
          <w:tcPr>
            <w:tcW w:w="1838" w:type="dxa"/>
            <w:vAlign w:val="center"/>
          </w:tcPr>
          <w:p w14:paraId="3E2103C0" w14:textId="68336B3D" w:rsidR="001441D1" w:rsidRPr="00D7773B" w:rsidRDefault="001441D1" w:rsidP="00670AE7">
            <w:pPr>
              <w:spacing w:after="120"/>
              <w:rPr>
                <w:rFonts w:ascii="Calibri" w:hAnsi="Calibri"/>
                <w:iCs/>
                <w:sz w:val="24"/>
                <w:szCs w:val="24"/>
              </w:rPr>
            </w:pPr>
            <w:r w:rsidRPr="00D7773B">
              <w:rPr>
                <w:rFonts w:ascii="Calibri" w:hAnsi="Calibri"/>
                <w:iCs/>
                <w:sz w:val="24"/>
                <w:szCs w:val="24"/>
              </w:rPr>
              <w:t>Appendix A (</w:t>
            </w:r>
            <w:proofErr w:type="spellStart"/>
            <w:r w:rsidRPr="00D7773B">
              <w:rPr>
                <w:rFonts w:ascii="Calibri" w:hAnsi="Calibri"/>
                <w:iCs/>
                <w:sz w:val="24"/>
                <w:szCs w:val="24"/>
              </w:rPr>
              <w:t>i</w:t>
            </w:r>
            <w:proofErr w:type="spellEnd"/>
            <w:r w:rsidRPr="00D7773B">
              <w:rPr>
                <w:rFonts w:ascii="Calibri" w:hAnsi="Calibri"/>
                <w:iCs/>
                <w:sz w:val="24"/>
                <w:szCs w:val="24"/>
              </w:rPr>
              <w:t>)</w:t>
            </w:r>
          </w:p>
        </w:tc>
        <w:tc>
          <w:tcPr>
            <w:tcW w:w="8080" w:type="dxa"/>
            <w:vAlign w:val="center"/>
          </w:tcPr>
          <w:p w14:paraId="1399BC5D" w14:textId="5B383646" w:rsidR="001441D1" w:rsidRPr="00D7773B" w:rsidRDefault="001441D1" w:rsidP="00670AE7">
            <w:pPr>
              <w:spacing w:after="120"/>
              <w:rPr>
                <w:rFonts w:ascii="Calibri" w:hAnsi="Calibri"/>
                <w:iCs/>
                <w:sz w:val="24"/>
                <w:szCs w:val="24"/>
              </w:rPr>
            </w:pPr>
            <w:r w:rsidRPr="00D7773B">
              <w:rPr>
                <w:rFonts w:ascii="Calibri" w:hAnsi="Calibri"/>
                <w:iCs/>
                <w:sz w:val="24"/>
                <w:szCs w:val="24"/>
              </w:rPr>
              <w:t>Template Plan (Improving Access to the Curriculum)</w:t>
            </w:r>
          </w:p>
        </w:tc>
      </w:tr>
      <w:tr w:rsidR="001441D1" w:rsidRPr="00D7773B" w14:paraId="3E09E863" w14:textId="77777777" w:rsidTr="00670AE7">
        <w:tc>
          <w:tcPr>
            <w:tcW w:w="1838" w:type="dxa"/>
            <w:vAlign w:val="center"/>
          </w:tcPr>
          <w:p w14:paraId="0E293E04" w14:textId="5FB3B7F5" w:rsidR="001441D1" w:rsidRPr="00D7773B" w:rsidRDefault="00670AE7" w:rsidP="00670AE7">
            <w:pPr>
              <w:spacing w:after="120"/>
              <w:rPr>
                <w:rFonts w:ascii="Calibri" w:hAnsi="Calibri"/>
                <w:iCs/>
                <w:sz w:val="24"/>
                <w:szCs w:val="24"/>
              </w:rPr>
            </w:pPr>
            <w:r w:rsidRPr="00D7773B">
              <w:rPr>
                <w:rFonts w:ascii="Calibri" w:hAnsi="Calibri"/>
                <w:iCs/>
                <w:sz w:val="24"/>
                <w:szCs w:val="24"/>
              </w:rPr>
              <w:t>Appendix A(ii)</w:t>
            </w:r>
          </w:p>
        </w:tc>
        <w:tc>
          <w:tcPr>
            <w:tcW w:w="8080" w:type="dxa"/>
            <w:vAlign w:val="center"/>
          </w:tcPr>
          <w:p w14:paraId="5F3CE429" w14:textId="337E8B19" w:rsidR="001441D1" w:rsidRPr="00D7773B" w:rsidRDefault="00670AE7" w:rsidP="00670AE7">
            <w:pPr>
              <w:spacing w:after="120"/>
              <w:rPr>
                <w:rFonts w:ascii="Calibri" w:hAnsi="Calibri"/>
                <w:iCs/>
                <w:sz w:val="24"/>
                <w:szCs w:val="24"/>
              </w:rPr>
            </w:pPr>
            <w:r w:rsidRPr="00D7773B">
              <w:rPr>
                <w:rFonts w:ascii="Calibri" w:hAnsi="Calibri"/>
                <w:iCs/>
                <w:sz w:val="24"/>
                <w:szCs w:val="24"/>
              </w:rPr>
              <w:t>Template Plan (Improving Access to the Physical Environment)</w:t>
            </w:r>
          </w:p>
        </w:tc>
      </w:tr>
      <w:tr w:rsidR="001441D1" w:rsidRPr="00D7773B" w14:paraId="731BC3DE" w14:textId="77777777" w:rsidTr="00670AE7">
        <w:tc>
          <w:tcPr>
            <w:tcW w:w="1838" w:type="dxa"/>
            <w:vAlign w:val="center"/>
          </w:tcPr>
          <w:p w14:paraId="1D250299" w14:textId="4627A694" w:rsidR="001441D1" w:rsidRPr="00D7773B" w:rsidRDefault="00670AE7" w:rsidP="00670AE7">
            <w:pPr>
              <w:spacing w:after="120"/>
              <w:rPr>
                <w:rFonts w:ascii="Calibri" w:hAnsi="Calibri"/>
                <w:iCs/>
                <w:sz w:val="24"/>
                <w:szCs w:val="24"/>
              </w:rPr>
            </w:pPr>
            <w:r w:rsidRPr="00D7773B">
              <w:rPr>
                <w:rFonts w:ascii="Calibri" w:hAnsi="Calibri"/>
                <w:iCs/>
                <w:sz w:val="24"/>
                <w:szCs w:val="24"/>
              </w:rPr>
              <w:t>Appendix A(iii)</w:t>
            </w:r>
          </w:p>
        </w:tc>
        <w:tc>
          <w:tcPr>
            <w:tcW w:w="8080" w:type="dxa"/>
            <w:vAlign w:val="center"/>
          </w:tcPr>
          <w:p w14:paraId="2FE158E3" w14:textId="1A004DE5" w:rsidR="001441D1" w:rsidRPr="00D7773B" w:rsidRDefault="00670AE7" w:rsidP="00670AE7">
            <w:pPr>
              <w:spacing w:after="120"/>
              <w:rPr>
                <w:rFonts w:ascii="Calibri" w:hAnsi="Calibri"/>
                <w:iCs/>
                <w:sz w:val="24"/>
                <w:szCs w:val="24"/>
              </w:rPr>
            </w:pPr>
            <w:r w:rsidRPr="00D7773B">
              <w:rPr>
                <w:rFonts w:ascii="Calibri" w:hAnsi="Calibri"/>
                <w:iCs/>
                <w:sz w:val="24"/>
                <w:szCs w:val="24"/>
              </w:rPr>
              <w:t>Template Plan (Improving Access to Written Information)</w:t>
            </w:r>
          </w:p>
        </w:tc>
      </w:tr>
      <w:tr w:rsidR="001441D1" w:rsidRPr="00D7773B" w14:paraId="741A493D" w14:textId="77777777" w:rsidTr="00670AE7">
        <w:tc>
          <w:tcPr>
            <w:tcW w:w="1838" w:type="dxa"/>
            <w:vAlign w:val="center"/>
          </w:tcPr>
          <w:p w14:paraId="0B361FD3" w14:textId="5283BCB2" w:rsidR="001441D1" w:rsidRPr="00D7773B" w:rsidRDefault="00670AE7" w:rsidP="00670AE7">
            <w:pPr>
              <w:spacing w:after="120"/>
              <w:rPr>
                <w:rFonts w:ascii="Calibri" w:hAnsi="Calibri"/>
                <w:iCs/>
                <w:sz w:val="24"/>
                <w:szCs w:val="24"/>
              </w:rPr>
            </w:pPr>
            <w:r w:rsidRPr="00D7773B">
              <w:rPr>
                <w:rFonts w:ascii="Calibri" w:hAnsi="Calibri"/>
                <w:iCs/>
                <w:sz w:val="24"/>
                <w:szCs w:val="24"/>
              </w:rPr>
              <w:t>Appendix B(</w:t>
            </w:r>
            <w:proofErr w:type="spellStart"/>
            <w:r w:rsidRPr="00D7773B">
              <w:rPr>
                <w:rFonts w:ascii="Calibri" w:hAnsi="Calibri"/>
                <w:iCs/>
                <w:sz w:val="24"/>
                <w:szCs w:val="24"/>
              </w:rPr>
              <w:t>i</w:t>
            </w:r>
            <w:proofErr w:type="spellEnd"/>
            <w:r w:rsidRPr="00D7773B">
              <w:rPr>
                <w:rFonts w:ascii="Calibri" w:hAnsi="Calibri"/>
                <w:iCs/>
                <w:sz w:val="24"/>
                <w:szCs w:val="24"/>
              </w:rPr>
              <w:t>)</w:t>
            </w:r>
            <w:r w:rsidRPr="00D7773B">
              <w:rPr>
                <w:rFonts w:ascii="Calibri" w:hAnsi="Calibri"/>
                <w:iCs/>
                <w:sz w:val="24"/>
                <w:szCs w:val="24"/>
              </w:rPr>
              <w:tab/>
            </w:r>
          </w:p>
        </w:tc>
        <w:tc>
          <w:tcPr>
            <w:tcW w:w="8080" w:type="dxa"/>
            <w:vAlign w:val="center"/>
          </w:tcPr>
          <w:p w14:paraId="366FA504" w14:textId="6819713E" w:rsidR="001441D1" w:rsidRPr="00D7773B" w:rsidRDefault="00670AE7" w:rsidP="00670AE7">
            <w:pPr>
              <w:spacing w:after="120"/>
              <w:rPr>
                <w:rFonts w:ascii="Calibri" w:hAnsi="Calibri"/>
                <w:iCs/>
                <w:sz w:val="24"/>
                <w:szCs w:val="24"/>
              </w:rPr>
            </w:pPr>
            <w:r w:rsidRPr="00D7773B">
              <w:rPr>
                <w:rFonts w:ascii="Calibri" w:hAnsi="Calibri"/>
                <w:iCs/>
                <w:sz w:val="24"/>
                <w:szCs w:val="24"/>
              </w:rPr>
              <w:t>Example Completed Plan (Improving Access to the Curriculum)</w:t>
            </w:r>
          </w:p>
        </w:tc>
      </w:tr>
      <w:tr w:rsidR="001441D1" w:rsidRPr="00D7773B" w14:paraId="40428FBD" w14:textId="77777777" w:rsidTr="00670AE7">
        <w:tc>
          <w:tcPr>
            <w:tcW w:w="1838" w:type="dxa"/>
            <w:vAlign w:val="center"/>
          </w:tcPr>
          <w:p w14:paraId="2F78B19B" w14:textId="6BD57BD9" w:rsidR="001441D1" w:rsidRPr="00D7773B" w:rsidRDefault="00670AE7" w:rsidP="00670AE7">
            <w:pPr>
              <w:spacing w:after="120"/>
              <w:rPr>
                <w:rFonts w:ascii="Calibri" w:hAnsi="Calibri"/>
                <w:iCs/>
                <w:sz w:val="24"/>
                <w:szCs w:val="24"/>
              </w:rPr>
            </w:pPr>
            <w:r w:rsidRPr="00D7773B">
              <w:rPr>
                <w:rFonts w:ascii="Calibri" w:hAnsi="Calibri"/>
                <w:iCs/>
                <w:sz w:val="24"/>
                <w:szCs w:val="24"/>
              </w:rPr>
              <w:t>Appendix B(ii)</w:t>
            </w:r>
          </w:p>
        </w:tc>
        <w:tc>
          <w:tcPr>
            <w:tcW w:w="8080" w:type="dxa"/>
            <w:vAlign w:val="center"/>
          </w:tcPr>
          <w:p w14:paraId="4442584E" w14:textId="59E83C9E" w:rsidR="001441D1" w:rsidRPr="00D7773B" w:rsidRDefault="00670AE7" w:rsidP="00670AE7">
            <w:pPr>
              <w:spacing w:after="120"/>
              <w:rPr>
                <w:rFonts w:ascii="Calibri" w:hAnsi="Calibri"/>
                <w:iCs/>
                <w:sz w:val="24"/>
                <w:szCs w:val="24"/>
              </w:rPr>
            </w:pPr>
            <w:r w:rsidRPr="00D7773B">
              <w:rPr>
                <w:rFonts w:ascii="Calibri" w:hAnsi="Calibri"/>
                <w:iCs/>
                <w:sz w:val="24"/>
                <w:szCs w:val="24"/>
              </w:rPr>
              <w:t>Example Completed Plan (Improving Access to the Physical Environment)</w:t>
            </w:r>
          </w:p>
        </w:tc>
      </w:tr>
      <w:tr w:rsidR="001441D1" w:rsidRPr="00D7773B" w14:paraId="4938A32E" w14:textId="77777777" w:rsidTr="00670AE7">
        <w:tc>
          <w:tcPr>
            <w:tcW w:w="1838" w:type="dxa"/>
            <w:vAlign w:val="center"/>
          </w:tcPr>
          <w:p w14:paraId="5491129C" w14:textId="76908258" w:rsidR="001441D1" w:rsidRPr="00D7773B" w:rsidRDefault="00670AE7" w:rsidP="00670AE7">
            <w:pPr>
              <w:rPr>
                <w:rFonts w:ascii="Calibri" w:hAnsi="Calibri"/>
                <w:iCs/>
                <w:sz w:val="24"/>
                <w:szCs w:val="24"/>
              </w:rPr>
            </w:pPr>
            <w:r w:rsidRPr="00D7773B">
              <w:rPr>
                <w:rFonts w:ascii="Calibri" w:hAnsi="Calibri"/>
                <w:iCs/>
                <w:sz w:val="24"/>
                <w:szCs w:val="24"/>
              </w:rPr>
              <w:t>Appendix B(iii)</w:t>
            </w:r>
          </w:p>
        </w:tc>
        <w:tc>
          <w:tcPr>
            <w:tcW w:w="8080" w:type="dxa"/>
            <w:vAlign w:val="center"/>
          </w:tcPr>
          <w:p w14:paraId="5C83D96A" w14:textId="6F81A231" w:rsidR="001441D1" w:rsidRPr="00D7773B" w:rsidRDefault="00670AE7" w:rsidP="00670AE7">
            <w:pPr>
              <w:rPr>
                <w:rFonts w:ascii="Calibri" w:hAnsi="Calibri"/>
                <w:iCs/>
                <w:sz w:val="24"/>
                <w:szCs w:val="24"/>
              </w:rPr>
            </w:pPr>
            <w:r w:rsidRPr="00D7773B">
              <w:rPr>
                <w:rFonts w:ascii="Calibri" w:hAnsi="Calibri"/>
                <w:iCs/>
                <w:sz w:val="24"/>
                <w:szCs w:val="24"/>
              </w:rPr>
              <w:t>Example Completed Plan (Improving Access to Written Information)</w:t>
            </w:r>
          </w:p>
        </w:tc>
      </w:tr>
    </w:tbl>
    <w:p w14:paraId="7A46A464" w14:textId="77777777" w:rsidR="001441D1" w:rsidRPr="00D7773B" w:rsidRDefault="001441D1" w:rsidP="00E03A4D">
      <w:pPr>
        <w:spacing w:after="120"/>
        <w:rPr>
          <w:rFonts w:ascii="Calibri" w:hAnsi="Calibri"/>
          <w:iCs/>
          <w:sz w:val="26"/>
          <w:szCs w:val="26"/>
        </w:rPr>
      </w:pPr>
    </w:p>
    <w:p w14:paraId="1CC08B4D" w14:textId="77777777" w:rsidR="001441D1" w:rsidRPr="00D7773B" w:rsidRDefault="001441D1" w:rsidP="00E03A4D">
      <w:pPr>
        <w:spacing w:after="120"/>
        <w:rPr>
          <w:rFonts w:ascii="Calibri" w:hAnsi="Calibri"/>
          <w:iCs/>
          <w:sz w:val="26"/>
          <w:szCs w:val="26"/>
        </w:rPr>
      </w:pPr>
    </w:p>
    <w:p w14:paraId="7D0DF632" w14:textId="77777777" w:rsidR="001441D1" w:rsidRPr="00D7773B" w:rsidRDefault="001441D1" w:rsidP="00E03A4D">
      <w:pPr>
        <w:spacing w:after="120"/>
        <w:rPr>
          <w:rFonts w:ascii="Calibri" w:hAnsi="Calibri"/>
          <w:iCs/>
          <w:sz w:val="26"/>
          <w:szCs w:val="26"/>
        </w:rPr>
      </w:pPr>
    </w:p>
    <w:p w14:paraId="18BE7933" w14:textId="739CAE9D" w:rsidR="00E03A4D" w:rsidRPr="00D7773B" w:rsidRDefault="00E03A4D" w:rsidP="00E03A4D">
      <w:pPr>
        <w:spacing w:after="120"/>
        <w:rPr>
          <w:rFonts w:ascii="Calibri" w:hAnsi="Calibri"/>
          <w:iCs/>
          <w:sz w:val="26"/>
          <w:szCs w:val="26"/>
        </w:rPr>
      </w:pPr>
      <w:r w:rsidRPr="00D7773B">
        <w:rPr>
          <w:rFonts w:ascii="Calibri" w:hAnsi="Calibri"/>
          <w:iCs/>
          <w:sz w:val="26"/>
          <w:szCs w:val="26"/>
        </w:rPr>
        <w:tab/>
      </w:r>
    </w:p>
    <w:p w14:paraId="1EA75A0C" w14:textId="6E176BF7" w:rsidR="00E03A4D" w:rsidRPr="00D7773B" w:rsidRDefault="00E03A4D" w:rsidP="00670AE7">
      <w:pPr>
        <w:spacing w:after="120"/>
        <w:rPr>
          <w:rFonts w:ascii="Calibri" w:hAnsi="Calibri"/>
          <w:iCs/>
          <w:sz w:val="26"/>
          <w:szCs w:val="26"/>
        </w:rPr>
      </w:pPr>
      <w:r w:rsidRPr="00D7773B">
        <w:rPr>
          <w:rFonts w:ascii="Calibri" w:hAnsi="Calibri"/>
          <w:iCs/>
          <w:sz w:val="26"/>
          <w:szCs w:val="26"/>
        </w:rPr>
        <w:tab/>
      </w:r>
    </w:p>
    <w:p w14:paraId="4FDE4451" w14:textId="0ACD1902" w:rsidR="00AE058D" w:rsidRPr="00D7773B" w:rsidRDefault="007D7413" w:rsidP="00D7773B">
      <w:pPr>
        <w:pStyle w:val="Heading2"/>
        <w:rPr>
          <w:iCs/>
        </w:rPr>
      </w:pPr>
      <w:r w:rsidRPr="00D7773B">
        <w:rPr>
          <w:iCs/>
          <w:sz w:val="26"/>
          <w:szCs w:val="26"/>
        </w:rPr>
        <w:br w:type="page"/>
      </w:r>
      <w:bookmarkStart w:id="0" w:name="_Toc207037125"/>
      <w:r w:rsidR="003E5952" w:rsidRPr="00D7773B">
        <w:rPr>
          <w:iCs/>
        </w:rPr>
        <w:lastRenderedPageBreak/>
        <w:t>I</w:t>
      </w:r>
      <w:r w:rsidR="006C4DA2" w:rsidRPr="00D7773B">
        <w:rPr>
          <w:iCs/>
        </w:rPr>
        <w:t>ntroduction</w:t>
      </w:r>
      <w:bookmarkEnd w:id="0"/>
    </w:p>
    <w:p w14:paraId="1CEFACB2" w14:textId="77777777" w:rsidR="00991CB1" w:rsidRPr="00D7773B" w:rsidRDefault="00991CB1" w:rsidP="00E245C0">
      <w:pPr>
        <w:shd w:val="clear" w:color="auto" w:fill="FFFFFF"/>
        <w:spacing w:after="120"/>
        <w:ind w:left="624"/>
        <w:rPr>
          <w:rFonts w:asciiTheme="minorHAnsi" w:hAnsiTheme="minorHAnsi" w:cs="Arial"/>
          <w:iCs/>
          <w:color w:val="000000"/>
          <w:szCs w:val="22"/>
          <w:lang w:eastAsia="en-GB"/>
        </w:rPr>
      </w:pPr>
      <w:r w:rsidRPr="00D7773B">
        <w:rPr>
          <w:rFonts w:asciiTheme="minorHAnsi" w:hAnsiTheme="minorHAnsi" w:cs="Arial"/>
          <w:iCs/>
          <w:color w:val="000000"/>
          <w:szCs w:val="22"/>
          <w:lang w:eastAsia="en-GB"/>
        </w:rPr>
        <w:t>The Equality Act 2010 replaced all previous equality legislation such as the Race Relations Act, Disability Discrimination Act (DD</w:t>
      </w:r>
      <w:r w:rsidR="00007F12" w:rsidRPr="00D7773B">
        <w:rPr>
          <w:rFonts w:asciiTheme="minorHAnsi" w:hAnsiTheme="minorHAnsi" w:cs="Arial"/>
          <w:iCs/>
          <w:color w:val="000000"/>
          <w:szCs w:val="22"/>
          <w:lang w:eastAsia="en-GB"/>
        </w:rPr>
        <w:t>A) and Sex Discrimination Act.</w:t>
      </w:r>
    </w:p>
    <w:p w14:paraId="31C0F744" w14:textId="77777777" w:rsidR="00991CB1" w:rsidRPr="00D7773B" w:rsidRDefault="00991CB1" w:rsidP="00E245C0">
      <w:pPr>
        <w:shd w:val="clear" w:color="auto" w:fill="FFFFFF"/>
        <w:spacing w:after="120"/>
        <w:ind w:left="624"/>
        <w:rPr>
          <w:rFonts w:asciiTheme="minorHAnsi" w:hAnsiTheme="minorHAnsi" w:cs="Arial"/>
          <w:iCs/>
          <w:color w:val="000000"/>
          <w:szCs w:val="22"/>
          <w:lang w:eastAsia="en-GB"/>
        </w:rPr>
      </w:pPr>
      <w:r w:rsidRPr="00D7773B">
        <w:rPr>
          <w:rFonts w:asciiTheme="minorHAnsi" w:hAnsiTheme="minorHAnsi" w:cs="Arial"/>
          <w:iCs/>
          <w:color w:val="000000"/>
          <w:szCs w:val="22"/>
          <w:lang w:eastAsia="en-GB"/>
        </w:rPr>
        <w:t>The Equality Act 2010 provides a single, consolidated source of discrimination law, covering all the types of discrimination that are unlawful.  It simplifies the law by removing anomalies and inconsistencies that had developed over time in the existing legislation, and it extends the protection from discrimination in certain areas.</w:t>
      </w:r>
    </w:p>
    <w:p w14:paraId="52DAB3EF" w14:textId="30C9CE13" w:rsidR="00BA0AB3" w:rsidRPr="00D7773B" w:rsidRDefault="00BA0AB3" w:rsidP="00E245C0">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 xml:space="preserve">The law on disability discrimination is different from the rest of the Act in </w:t>
      </w:r>
      <w:r w:rsidR="0094792A" w:rsidRPr="00D7773B">
        <w:rPr>
          <w:rFonts w:asciiTheme="minorHAnsi" w:hAnsiTheme="minorHAnsi"/>
          <w:iCs/>
          <w:sz w:val="22"/>
          <w:szCs w:val="22"/>
        </w:rPr>
        <w:t>several</w:t>
      </w:r>
      <w:r w:rsidRPr="00D7773B">
        <w:rPr>
          <w:rFonts w:asciiTheme="minorHAnsi" w:hAnsiTheme="minorHAnsi"/>
          <w:iCs/>
          <w:sz w:val="22"/>
          <w:szCs w:val="22"/>
        </w:rPr>
        <w:t xml:space="preserve"> ways.  The overriding principle of equalities legislation is generally one of equal treatment. However</w:t>
      </w:r>
      <w:r w:rsidR="0094792A" w:rsidRPr="00D7773B">
        <w:rPr>
          <w:rFonts w:asciiTheme="minorHAnsi" w:hAnsiTheme="minorHAnsi"/>
          <w:iCs/>
          <w:sz w:val="22"/>
          <w:szCs w:val="22"/>
        </w:rPr>
        <w:t>,</w:t>
      </w:r>
      <w:r w:rsidRPr="00D7773B">
        <w:rPr>
          <w:rFonts w:asciiTheme="minorHAnsi" w:hAnsiTheme="minorHAnsi"/>
          <w:iCs/>
          <w:sz w:val="22"/>
          <w:szCs w:val="22"/>
        </w:rPr>
        <w:t xml:space="preserve"> the provisions in relation to disability are different in that you may, and often must, treat a disabled person more favourably than a non-disabled person. </w:t>
      </w:r>
    </w:p>
    <w:p w14:paraId="2B35B590" w14:textId="77777777" w:rsidR="00BA0AB3" w:rsidRPr="00D7773B" w:rsidRDefault="00BA0AB3" w:rsidP="00E245C0">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There are some minor differences around disability in the new Act when compared with the previous legislation.</w:t>
      </w:r>
    </w:p>
    <w:p w14:paraId="468311B4" w14:textId="591DAC27" w:rsidR="00BA0AB3" w:rsidRPr="00D7773B" w:rsidRDefault="00BA0AB3" w:rsidP="00E245C0">
      <w:pPr>
        <w:pStyle w:val="NormalWeb"/>
        <w:numPr>
          <w:ilvl w:val="0"/>
          <w:numId w:val="6"/>
        </w:numPr>
        <w:spacing w:before="0" w:beforeAutospacing="0" w:after="0" w:afterAutospacing="0"/>
        <w:ind w:left="981" w:hanging="357"/>
        <w:rPr>
          <w:rFonts w:asciiTheme="minorHAnsi" w:hAnsiTheme="minorHAnsi"/>
          <w:iCs/>
          <w:sz w:val="22"/>
          <w:szCs w:val="22"/>
        </w:rPr>
      </w:pPr>
      <w:r w:rsidRPr="00D7773B">
        <w:rPr>
          <w:rFonts w:asciiTheme="minorHAnsi" w:hAnsiTheme="minorHAnsi"/>
          <w:iCs/>
          <w:sz w:val="22"/>
          <w:szCs w:val="22"/>
        </w:rPr>
        <w:t xml:space="preserve">The Equality Act does not list the types of </w:t>
      </w:r>
      <w:proofErr w:type="gramStart"/>
      <w:r w:rsidRPr="00D7773B">
        <w:rPr>
          <w:rFonts w:asciiTheme="minorHAnsi" w:hAnsiTheme="minorHAnsi"/>
          <w:iCs/>
          <w:sz w:val="22"/>
          <w:szCs w:val="22"/>
        </w:rPr>
        <w:t>day to day</w:t>
      </w:r>
      <w:proofErr w:type="gramEnd"/>
      <w:r w:rsidRPr="00D7773B">
        <w:rPr>
          <w:rFonts w:asciiTheme="minorHAnsi" w:hAnsiTheme="minorHAnsi"/>
          <w:iCs/>
          <w:sz w:val="22"/>
          <w:szCs w:val="22"/>
        </w:rPr>
        <w:t xml:space="preserve"> activities which a disabled person must be unable to carry out to meet the definition</w:t>
      </w:r>
      <w:r w:rsidR="00FE5B49" w:rsidRPr="00D7773B">
        <w:rPr>
          <w:rFonts w:asciiTheme="minorHAnsi" w:hAnsiTheme="minorHAnsi"/>
          <w:iCs/>
          <w:sz w:val="22"/>
          <w:szCs w:val="22"/>
        </w:rPr>
        <w:t>.</w:t>
      </w:r>
    </w:p>
    <w:p w14:paraId="2D4B0FAB" w14:textId="77777777" w:rsidR="00BA0AB3" w:rsidRPr="00D7773B" w:rsidRDefault="00BA0AB3" w:rsidP="00E245C0">
      <w:pPr>
        <w:pStyle w:val="NormalWeb"/>
        <w:numPr>
          <w:ilvl w:val="0"/>
          <w:numId w:val="6"/>
        </w:numPr>
        <w:spacing w:before="0" w:beforeAutospacing="0" w:after="0" w:afterAutospacing="0"/>
        <w:ind w:left="981" w:hanging="357"/>
        <w:rPr>
          <w:rFonts w:asciiTheme="minorHAnsi" w:hAnsiTheme="minorHAnsi"/>
          <w:iCs/>
          <w:sz w:val="22"/>
          <w:szCs w:val="22"/>
        </w:rPr>
      </w:pPr>
      <w:r w:rsidRPr="00D7773B">
        <w:rPr>
          <w:rFonts w:asciiTheme="minorHAnsi" w:hAnsiTheme="minorHAnsi"/>
          <w:iCs/>
          <w:sz w:val="22"/>
          <w:szCs w:val="22"/>
        </w:rPr>
        <w:t>Failure to make a reasonable adjustment can no longer be justified. The fact that it must be ‘reasonable’ provides the necessary test.</w:t>
      </w:r>
    </w:p>
    <w:p w14:paraId="33A4CE77" w14:textId="77777777" w:rsidR="00BA0AB3" w:rsidRPr="00D7773B" w:rsidRDefault="00BA0AB3" w:rsidP="00E245C0">
      <w:pPr>
        <w:pStyle w:val="NormalWeb"/>
        <w:numPr>
          <w:ilvl w:val="0"/>
          <w:numId w:val="6"/>
        </w:numPr>
        <w:spacing w:before="0" w:beforeAutospacing="0" w:after="0" w:afterAutospacing="0"/>
        <w:ind w:left="981" w:hanging="357"/>
        <w:rPr>
          <w:rFonts w:asciiTheme="minorHAnsi" w:hAnsiTheme="minorHAnsi"/>
          <w:iCs/>
          <w:sz w:val="22"/>
          <w:szCs w:val="22"/>
        </w:rPr>
      </w:pPr>
      <w:r w:rsidRPr="00D7773B">
        <w:rPr>
          <w:rFonts w:asciiTheme="minorHAnsi" w:hAnsiTheme="minorHAnsi"/>
          <w:iCs/>
          <w:sz w:val="22"/>
          <w:szCs w:val="22"/>
        </w:rPr>
        <w:t>Direct discrimination against a disabled person can no longer be justified (bringing it into line with the definition of direct discrimination generally).</w:t>
      </w:r>
    </w:p>
    <w:p w14:paraId="54917FAC" w14:textId="77777777" w:rsidR="00BA0AB3" w:rsidRPr="00D7773B" w:rsidRDefault="00BA0AB3" w:rsidP="00E245C0">
      <w:pPr>
        <w:pStyle w:val="NormalWeb"/>
        <w:numPr>
          <w:ilvl w:val="0"/>
          <w:numId w:val="6"/>
        </w:numPr>
        <w:spacing w:before="0" w:beforeAutospacing="0" w:after="120" w:afterAutospacing="0"/>
        <w:ind w:left="981" w:hanging="357"/>
        <w:rPr>
          <w:rFonts w:asciiTheme="minorHAnsi" w:hAnsiTheme="minorHAnsi"/>
          <w:iCs/>
          <w:sz w:val="22"/>
          <w:szCs w:val="22"/>
        </w:rPr>
      </w:pPr>
      <w:r w:rsidRPr="00D7773B">
        <w:rPr>
          <w:rFonts w:asciiTheme="minorHAnsi" w:hAnsiTheme="minorHAnsi"/>
          <w:iCs/>
          <w:sz w:val="22"/>
          <w:szCs w:val="22"/>
        </w:rPr>
        <w:t xml:space="preserve">From September 2012 schools and local authorities </w:t>
      </w:r>
      <w:r w:rsidR="00007F12" w:rsidRPr="00D7773B">
        <w:rPr>
          <w:rFonts w:asciiTheme="minorHAnsi" w:hAnsiTheme="minorHAnsi"/>
          <w:iCs/>
          <w:sz w:val="22"/>
          <w:szCs w:val="22"/>
        </w:rPr>
        <w:t>are</w:t>
      </w:r>
      <w:r w:rsidRPr="00D7773B">
        <w:rPr>
          <w:rFonts w:asciiTheme="minorHAnsi" w:hAnsiTheme="minorHAnsi"/>
          <w:iCs/>
          <w:sz w:val="22"/>
          <w:szCs w:val="22"/>
        </w:rPr>
        <w:t xml:space="preserve"> under a duty to supply auxiliary aids and services as reasonable adjustments where these are not being supplied through a statement of SEN</w:t>
      </w:r>
      <w:r w:rsidR="007D7413" w:rsidRPr="00D7773B">
        <w:rPr>
          <w:rFonts w:asciiTheme="minorHAnsi" w:hAnsiTheme="minorHAnsi"/>
          <w:iCs/>
          <w:sz w:val="22"/>
          <w:szCs w:val="22"/>
        </w:rPr>
        <w:t>D</w:t>
      </w:r>
      <w:r w:rsidRPr="00D7773B">
        <w:rPr>
          <w:rFonts w:asciiTheme="minorHAnsi" w:hAnsiTheme="minorHAnsi"/>
          <w:iCs/>
          <w:sz w:val="22"/>
          <w:szCs w:val="22"/>
        </w:rPr>
        <w:t>.</w:t>
      </w:r>
    </w:p>
    <w:p w14:paraId="6CDBDE85" w14:textId="75658B08" w:rsidR="00BA0AB3" w:rsidRPr="00D7773B" w:rsidRDefault="00BA0AB3" w:rsidP="00E245C0">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As in previous legislation a school must not discriminate against a pupil because of something that is a consequence of their disability.</w:t>
      </w:r>
    </w:p>
    <w:p w14:paraId="49F489E1" w14:textId="0DEC1AE0" w:rsidR="00BA0AB3" w:rsidRPr="00D7773B" w:rsidRDefault="00BA0AB3" w:rsidP="00E245C0">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 xml:space="preserve">It is unlawful for a </w:t>
      </w:r>
      <w:r w:rsidR="00E24262" w:rsidRPr="00D7773B">
        <w:rPr>
          <w:rFonts w:asciiTheme="minorHAnsi" w:hAnsiTheme="minorHAnsi"/>
          <w:iCs/>
          <w:sz w:val="22"/>
          <w:szCs w:val="22"/>
        </w:rPr>
        <w:t>school</w:t>
      </w:r>
      <w:r w:rsidRPr="00D7773B">
        <w:rPr>
          <w:rFonts w:asciiTheme="minorHAnsi" w:hAnsiTheme="minorHAnsi"/>
          <w:iCs/>
          <w:sz w:val="22"/>
          <w:szCs w:val="22"/>
        </w:rPr>
        <w:t xml:space="preserve"> to treat a disa</w:t>
      </w:r>
      <w:r w:rsidR="00EA46E2" w:rsidRPr="00D7773B">
        <w:rPr>
          <w:rFonts w:asciiTheme="minorHAnsi" w:hAnsiTheme="minorHAnsi"/>
          <w:iCs/>
          <w:sz w:val="22"/>
          <w:szCs w:val="22"/>
        </w:rPr>
        <w:t>b</w:t>
      </w:r>
      <w:r w:rsidRPr="00D7773B">
        <w:rPr>
          <w:rFonts w:asciiTheme="minorHAnsi" w:hAnsiTheme="minorHAnsi"/>
          <w:iCs/>
          <w:sz w:val="22"/>
          <w:szCs w:val="22"/>
        </w:rPr>
        <w:t>led pupil unfavourably.  Such treatment could amount to:</w:t>
      </w:r>
    </w:p>
    <w:p w14:paraId="455A566D" w14:textId="77777777" w:rsidR="00BA0AB3" w:rsidRPr="00D7773B" w:rsidRDefault="00BA0AB3" w:rsidP="00E245C0">
      <w:pPr>
        <w:pStyle w:val="NormalWeb"/>
        <w:numPr>
          <w:ilvl w:val="0"/>
          <w:numId w:val="7"/>
        </w:numPr>
        <w:spacing w:before="0" w:beforeAutospacing="0" w:after="0" w:afterAutospacing="0"/>
        <w:ind w:left="981" w:hanging="357"/>
        <w:rPr>
          <w:rFonts w:asciiTheme="minorHAnsi" w:hAnsiTheme="minorHAnsi"/>
          <w:iCs/>
          <w:sz w:val="22"/>
          <w:szCs w:val="22"/>
        </w:rPr>
      </w:pPr>
      <w:r w:rsidRPr="00D7773B">
        <w:rPr>
          <w:rFonts w:asciiTheme="minorHAnsi" w:hAnsiTheme="minorHAnsi"/>
          <w:iCs/>
          <w:sz w:val="22"/>
          <w:szCs w:val="22"/>
        </w:rPr>
        <w:t>Direct discrimination</w:t>
      </w:r>
    </w:p>
    <w:p w14:paraId="35B27DB2" w14:textId="77777777" w:rsidR="00BA0AB3" w:rsidRPr="00D7773B" w:rsidRDefault="00BA0AB3" w:rsidP="00E245C0">
      <w:pPr>
        <w:pStyle w:val="NormalWeb"/>
        <w:numPr>
          <w:ilvl w:val="0"/>
          <w:numId w:val="7"/>
        </w:numPr>
        <w:spacing w:before="0" w:beforeAutospacing="0" w:after="0" w:afterAutospacing="0"/>
        <w:ind w:left="981" w:hanging="357"/>
        <w:rPr>
          <w:rFonts w:asciiTheme="minorHAnsi" w:hAnsiTheme="minorHAnsi"/>
          <w:iCs/>
          <w:sz w:val="22"/>
          <w:szCs w:val="22"/>
        </w:rPr>
      </w:pPr>
      <w:r w:rsidRPr="00D7773B">
        <w:rPr>
          <w:rFonts w:asciiTheme="minorHAnsi" w:hAnsiTheme="minorHAnsi"/>
          <w:iCs/>
          <w:sz w:val="22"/>
          <w:szCs w:val="22"/>
        </w:rPr>
        <w:t xml:space="preserve">Indirect </w:t>
      </w:r>
      <w:r w:rsidR="00EA46E2" w:rsidRPr="00D7773B">
        <w:rPr>
          <w:rFonts w:asciiTheme="minorHAnsi" w:hAnsiTheme="minorHAnsi"/>
          <w:iCs/>
          <w:sz w:val="22"/>
          <w:szCs w:val="22"/>
        </w:rPr>
        <w:t>discrimination</w:t>
      </w:r>
    </w:p>
    <w:p w14:paraId="1B8CF74C" w14:textId="77777777" w:rsidR="00BA0AB3" w:rsidRPr="00D7773B" w:rsidRDefault="00EA46E2" w:rsidP="00E245C0">
      <w:pPr>
        <w:pStyle w:val="NormalWeb"/>
        <w:numPr>
          <w:ilvl w:val="0"/>
          <w:numId w:val="7"/>
        </w:numPr>
        <w:spacing w:before="0" w:beforeAutospacing="0" w:after="0" w:afterAutospacing="0"/>
        <w:ind w:left="981" w:hanging="357"/>
        <w:rPr>
          <w:rFonts w:asciiTheme="minorHAnsi" w:hAnsiTheme="minorHAnsi"/>
          <w:iCs/>
          <w:sz w:val="22"/>
          <w:szCs w:val="22"/>
        </w:rPr>
      </w:pPr>
      <w:r w:rsidRPr="00D7773B">
        <w:rPr>
          <w:rFonts w:asciiTheme="minorHAnsi" w:hAnsiTheme="minorHAnsi"/>
          <w:iCs/>
          <w:sz w:val="22"/>
          <w:szCs w:val="22"/>
        </w:rPr>
        <w:t>Discrimination</w:t>
      </w:r>
      <w:r w:rsidR="00BA0AB3" w:rsidRPr="00D7773B">
        <w:rPr>
          <w:rFonts w:asciiTheme="minorHAnsi" w:hAnsiTheme="minorHAnsi"/>
          <w:iCs/>
          <w:sz w:val="22"/>
          <w:szCs w:val="22"/>
        </w:rPr>
        <w:t xml:space="preserve"> arising from a disability</w:t>
      </w:r>
    </w:p>
    <w:p w14:paraId="09F7EC17" w14:textId="77777777" w:rsidR="00BA0AB3" w:rsidRPr="00D7773B" w:rsidRDefault="00EA46E2" w:rsidP="00E245C0">
      <w:pPr>
        <w:pStyle w:val="NormalWeb"/>
        <w:numPr>
          <w:ilvl w:val="0"/>
          <w:numId w:val="7"/>
        </w:numPr>
        <w:spacing w:before="0" w:beforeAutospacing="0" w:after="120" w:afterAutospacing="0"/>
        <w:ind w:left="981" w:hanging="357"/>
        <w:rPr>
          <w:rFonts w:asciiTheme="minorHAnsi" w:hAnsiTheme="minorHAnsi"/>
          <w:iCs/>
          <w:sz w:val="22"/>
          <w:szCs w:val="22"/>
        </w:rPr>
      </w:pPr>
      <w:r w:rsidRPr="00D7773B">
        <w:rPr>
          <w:rFonts w:asciiTheme="minorHAnsi" w:hAnsiTheme="minorHAnsi"/>
          <w:iCs/>
          <w:sz w:val="22"/>
          <w:szCs w:val="22"/>
        </w:rPr>
        <w:t>Harassment</w:t>
      </w:r>
    </w:p>
    <w:p w14:paraId="0728DACB" w14:textId="5F7E377F" w:rsidR="00BA0AB3" w:rsidRPr="00D7773B" w:rsidRDefault="00BA0AB3" w:rsidP="00E245C0">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 xml:space="preserve">Direct discrimination can never be justified but a </w:t>
      </w:r>
      <w:r w:rsidR="00E24262" w:rsidRPr="00D7773B">
        <w:rPr>
          <w:rFonts w:asciiTheme="minorHAnsi" w:hAnsiTheme="minorHAnsi"/>
          <w:iCs/>
          <w:sz w:val="22"/>
          <w:szCs w:val="22"/>
        </w:rPr>
        <w:t>school</w:t>
      </w:r>
      <w:r w:rsidRPr="00D7773B">
        <w:rPr>
          <w:rFonts w:asciiTheme="minorHAnsi" w:hAnsiTheme="minorHAnsi"/>
          <w:iCs/>
          <w:sz w:val="22"/>
          <w:szCs w:val="22"/>
        </w:rPr>
        <w:t xml:space="preserve"> could justify indirect discrimination against a disabled pupil, and discrimination arising from a disability</w:t>
      </w:r>
      <w:r w:rsidR="004F75C4" w:rsidRPr="00D7773B">
        <w:rPr>
          <w:rFonts w:asciiTheme="minorHAnsi" w:hAnsiTheme="minorHAnsi"/>
          <w:iCs/>
          <w:sz w:val="22"/>
          <w:szCs w:val="22"/>
        </w:rPr>
        <w:t>,</w:t>
      </w:r>
      <w:r w:rsidRPr="00D7773B">
        <w:rPr>
          <w:rFonts w:asciiTheme="minorHAnsi" w:hAnsiTheme="minorHAnsi"/>
          <w:iCs/>
          <w:sz w:val="22"/>
          <w:szCs w:val="22"/>
        </w:rPr>
        <w:t xml:space="preserve"> if the discrimination is the result of action that is a ‘proportionate means of achieving a legitimate aim’.</w:t>
      </w:r>
    </w:p>
    <w:p w14:paraId="455E4635" w14:textId="42A21FC0" w:rsidR="00930AC4" w:rsidRPr="00D7773B" w:rsidRDefault="00930AC4" w:rsidP="00D7773B">
      <w:pPr>
        <w:pStyle w:val="Heading2"/>
        <w:rPr>
          <w:iCs/>
        </w:rPr>
      </w:pPr>
      <w:bookmarkStart w:id="1" w:name="_Toc207037126"/>
      <w:r w:rsidRPr="00D7773B">
        <w:rPr>
          <w:iCs/>
        </w:rPr>
        <w:t>D</w:t>
      </w:r>
      <w:r w:rsidR="006C4DA2" w:rsidRPr="00D7773B">
        <w:rPr>
          <w:iCs/>
        </w:rPr>
        <w:t>efinition of disability</w:t>
      </w:r>
      <w:bookmarkEnd w:id="1"/>
    </w:p>
    <w:p w14:paraId="4CB83C64" w14:textId="4064A50C" w:rsidR="00930AC4" w:rsidRPr="00D7773B" w:rsidRDefault="00F04082" w:rsidP="00E245C0">
      <w:pPr>
        <w:spacing w:after="120"/>
        <w:ind w:left="624"/>
        <w:rPr>
          <w:rFonts w:asciiTheme="minorHAnsi" w:hAnsiTheme="minorHAnsi"/>
          <w:iCs/>
          <w:color w:val="000000"/>
          <w:szCs w:val="22"/>
          <w:lang w:eastAsia="en-GB"/>
        </w:rPr>
      </w:pPr>
      <w:r w:rsidRPr="00D7773B">
        <w:rPr>
          <w:rFonts w:asciiTheme="minorHAnsi" w:hAnsiTheme="minorHAnsi"/>
          <w:iCs/>
          <w:color w:val="000000"/>
          <w:szCs w:val="22"/>
          <w:lang w:eastAsia="en-GB"/>
        </w:rPr>
        <w:t xml:space="preserve">Under the </w:t>
      </w:r>
      <w:r w:rsidR="00930AC4" w:rsidRPr="00D7773B">
        <w:rPr>
          <w:rFonts w:asciiTheme="minorHAnsi" w:hAnsiTheme="minorHAnsi"/>
          <w:iCs/>
          <w:color w:val="000000"/>
          <w:szCs w:val="22"/>
          <w:lang w:eastAsia="en-GB"/>
        </w:rPr>
        <w:t>Equality Act 2010: a person has a disability if:</w:t>
      </w:r>
    </w:p>
    <w:p w14:paraId="52F199B3" w14:textId="3E729B8A" w:rsidR="00930AC4" w:rsidRPr="00D7773B" w:rsidRDefault="0094792A" w:rsidP="00E245C0">
      <w:pPr>
        <w:numPr>
          <w:ilvl w:val="0"/>
          <w:numId w:val="8"/>
        </w:numPr>
        <w:ind w:left="981" w:right="147" w:hanging="357"/>
        <w:rPr>
          <w:rFonts w:asciiTheme="minorHAnsi" w:hAnsiTheme="minorHAnsi"/>
          <w:iCs/>
          <w:color w:val="000000"/>
          <w:szCs w:val="22"/>
          <w:lang w:eastAsia="en-GB"/>
        </w:rPr>
      </w:pPr>
      <w:r w:rsidRPr="00D7773B">
        <w:rPr>
          <w:rFonts w:asciiTheme="minorHAnsi" w:hAnsiTheme="minorHAnsi"/>
          <w:iCs/>
          <w:color w:val="000000"/>
          <w:szCs w:val="22"/>
          <w:lang w:eastAsia="en-GB"/>
        </w:rPr>
        <w:t>T</w:t>
      </w:r>
      <w:r w:rsidR="00930AC4" w:rsidRPr="00D7773B">
        <w:rPr>
          <w:rFonts w:asciiTheme="minorHAnsi" w:hAnsiTheme="minorHAnsi"/>
          <w:iCs/>
          <w:color w:val="000000"/>
          <w:szCs w:val="22"/>
          <w:lang w:eastAsia="en-GB"/>
        </w:rPr>
        <w:t>hey have a physical or mental impairment</w:t>
      </w:r>
      <w:r w:rsidRPr="00D7773B">
        <w:rPr>
          <w:rFonts w:asciiTheme="minorHAnsi" w:hAnsiTheme="minorHAnsi"/>
          <w:iCs/>
          <w:color w:val="000000"/>
          <w:szCs w:val="22"/>
          <w:lang w:eastAsia="en-GB"/>
        </w:rPr>
        <w:t>,</w:t>
      </w:r>
    </w:p>
    <w:p w14:paraId="19A24BE9" w14:textId="1143BD3C" w:rsidR="00930AC4" w:rsidRPr="00D7773B" w:rsidRDefault="0094792A" w:rsidP="00E245C0">
      <w:pPr>
        <w:numPr>
          <w:ilvl w:val="0"/>
          <w:numId w:val="8"/>
        </w:numPr>
        <w:tabs>
          <w:tab w:val="clear" w:pos="927"/>
          <w:tab w:val="num" w:pos="624"/>
        </w:tabs>
        <w:spacing w:after="120"/>
        <w:ind w:left="981" w:right="150" w:hanging="357"/>
        <w:rPr>
          <w:rFonts w:asciiTheme="minorHAnsi" w:hAnsiTheme="minorHAnsi"/>
          <w:iCs/>
          <w:color w:val="000000"/>
          <w:szCs w:val="22"/>
          <w:lang w:eastAsia="en-GB"/>
        </w:rPr>
      </w:pPr>
      <w:r w:rsidRPr="00D7773B">
        <w:rPr>
          <w:rFonts w:asciiTheme="minorHAnsi" w:hAnsiTheme="minorHAnsi"/>
          <w:iCs/>
          <w:color w:val="000000"/>
          <w:szCs w:val="22"/>
          <w:lang w:eastAsia="en-GB"/>
        </w:rPr>
        <w:t>T</w:t>
      </w:r>
      <w:r w:rsidR="00930AC4" w:rsidRPr="00D7773B">
        <w:rPr>
          <w:rFonts w:asciiTheme="minorHAnsi" w:hAnsiTheme="minorHAnsi"/>
          <w:iCs/>
          <w:color w:val="000000"/>
          <w:szCs w:val="22"/>
          <w:lang w:eastAsia="en-GB"/>
        </w:rPr>
        <w:t>he impairment has a substantial and long-term adverse effect on their ability to perform normal day-to-day activities</w:t>
      </w:r>
      <w:r w:rsidR="007D7413" w:rsidRPr="00D7773B">
        <w:rPr>
          <w:rFonts w:asciiTheme="minorHAnsi" w:hAnsiTheme="minorHAnsi"/>
          <w:iCs/>
          <w:color w:val="000000"/>
          <w:szCs w:val="22"/>
          <w:lang w:eastAsia="en-GB"/>
        </w:rPr>
        <w:t>.</w:t>
      </w:r>
    </w:p>
    <w:p w14:paraId="0246E1FF" w14:textId="77777777" w:rsidR="00930AC4" w:rsidRPr="00D7773B" w:rsidRDefault="00930AC4" w:rsidP="00E245C0">
      <w:pPr>
        <w:spacing w:after="120"/>
        <w:ind w:left="624"/>
        <w:rPr>
          <w:rFonts w:asciiTheme="minorHAnsi" w:hAnsiTheme="minorHAnsi"/>
          <w:iCs/>
          <w:color w:val="000000"/>
          <w:szCs w:val="22"/>
          <w:lang w:eastAsia="en-GB"/>
        </w:rPr>
      </w:pPr>
      <w:r w:rsidRPr="00D7773B">
        <w:rPr>
          <w:rFonts w:asciiTheme="minorHAnsi" w:hAnsiTheme="minorHAnsi"/>
          <w:iCs/>
          <w:color w:val="000000"/>
          <w:szCs w:val="22"/>
          <w:lang w:eastAsia="en-GB"/>
        </w:rPr>
        <w:t>For the purposes of the Act, these words have the following meanings:</w:t>
      </w:r>
    </w:p>
    <w:p w14:paraId="74589786" w14:textId="6446779A" w:rsidR="00930AC4" w:rsidRPr="00D7773B" w:rsidRDefault="00930AC4" w:rsidP="00E245C0">
      <w:pPr>
        <w:numPr>
          <w:ilvl w:val="0"/>
          <w:numId w:val="9"/>
        </w:numPr>
        <w:tabs>
          <w:tab w:val="clear" w:pos="927"/>
          <w:tab w:val="num" w:pos="624"/>
        </w:tabs>
        <w:ind w:left="981" w:right="147" w:hanging="357"/>
        <w:rPr>
          <w:rFonts w:asciiTheme="minorHAnsi" w:hAnsiTheme="minorHAnsi"/>
          <w:iCs/>
          <w:color w:val="000000"/>
          <w:szCs w:val="22"/>
          <w:lang w:eastAsia="en-GB"/>
        </w:rPr>
      </w:pPr>
      <w:r w:rsidRPr="00D7773B">
        <w:rPr>
          <w:rFonts w:asciiTheme="minorHAnsi" w:hAnsiTheme="minorHAnsi"/>
          <w:iCs/>
          <w:color w:val="000000"/>
          <w:szCs w:val="22"/>
          <w:lang w:eastAsia="en-GB"/>
        </w:rPr>
        <w:t>'</w:t>
      </w:r>
      <w:r w:rsidR="0094792A" w:rsidRPr="00D7773B">
        <w:rPr>
          <w:rFonts w:asciiTheme="minorHAnsi" w:hAnsiTheme="minorHAnsi"/>
          <w:iCs/>
          <w:color w:val="000000"/>
          <w:szCs w:val="22"/>
          <w:lang w:eastAsia="en-GB"/>
        </w:rPr>
        <w:t>S</w:t>
      </w:r>
      <w:r w:rsidRPr="00D7773B">
        <w:rPr>
          <w:rFonts w:asciiTheme="minorHAnsi" w:hAnsiTheme="minorHAnsi"/>
          <w:iCs/>
          <w:color w:val="000000"/>
          <w:szCs w:val="22"/>
          <w:lang w:eastAsia="en-GB"/>
        </w:rPr>
        <w:t>ubstantial' means more than minor or trivial</w:t>
      </w:r>
      <w:r w:rsidR="0094792A" w:rsidRPr="00D7773B">
        <w:rPr>
          <w:rFonts w:asciiTheme="minorHAnsi" w:hAnsiTheme="minorHAnsi"/>
          <w:iCs/>
          <w:color w:val="000000"/>
          <w:szCs w:val="22"/>
          <w:lang w:eastAsia="en-GB"/>
        </w:rPr>
        <w:t>.</w:t>
      </w:r>
    </w:p>
    <w:p w14:paraId="05B9F01D" w14:textId="57EA894D" w:rsidR="00930AC4" w:rsidRPr="00D7773B" w:rsidRDefault="00930AC4" w:rsidP="00E245C0">
      <w:pPr>
        <w:numPr>
          <w:ilvl w:val="0"/>
          <w:numId w:val="9"/>
        </w:numPr>
        <w:tabs>
          <w:tab w:val="clear" w:pos="927"/>
          <w:tab w:val="num" w:pos="624"/>
        </w:tabs>
        <w:ind w:left="981" w:right="147" w:hanging="357"/>
        <w:rPr>
          <w:rFonts w:asciiTheme="minorHAnsi" w:hAnsiTheme="minorHAnsi"/>
          <w:iCs/>
          <w:color w:val="000000"/>
          <w:szCs w:val="22"/>
          <w:lang w:eastAsia="en-GB"/>
        </w:rPr>
      </w:pPr>
      <w:r w:rsidRPr="00D7773B">
        <w:rPr>
          <w:rFonts w:asciiTheme="minorHAnsi" w:hAnsiTheme="minorHAnsi"/>
          <w:iCs/>
          <w:color w:val="000000"/>
          <w:szCs w:val="22"/>
          <w:lang w:eastAsia="en-GB"/>
        </w:rPr>
        <w:t>'</w:t>
      </w:r>
      <w:r w:rsidR="0094792A" w:rsidRPr="00D7773B">
        <w:rPr>
          <w:rFonts w:asciiTheme="minorHAnsi" w:hAnsiTheme="minorHAnsi"/>
          <w:iCs/>
          <w:color w:val="000000"/>
          <w:szCs w:val="22"/>
          <w:lang w:eastAsia="en-GB"/>
        </w:rPr>
        <w:t>L</w:t>
      </w:r>
      <w:r w:rsidRPr="00D7773B">
        <w:rPr>
          <w:rFonts w:asciiTheme="minorHAnsi" w:hAnsiTheme="minorHAnsi"/>
          <w:iCs/>
          <w:color w:val="000000"/>
          <w:szCs w:val="22"/>
          <w:lang w:eastAsia="en-GB"/>
        </w:rPr>
        <w:t>ong-term' means that the effect of the impairment has lasted or is likely to last for at least twelve months (there are special rules covering recurring or fluctuating conditions)</w:t>
      </w:r>
      <w:r w:rsidR="0094792A" w:rsidRPr="00D7773B">
        <w:rPr>
          <w:rFonts w:asciiTheme="minorHAnsi" w:hAnsiTheme="minorHAnsi"/>
          <w:iCs/>
          <w:color w:val="000000"/>
          <w:szCs w:val="22"/>
          <w:lang w:eastAsia="en-GB"/>
        </w:rPr>
        <w:t>.</w:t>
      </w:r>
    </w:p>
    <w:p w14:paraId="493D3977" w14:textId="5FACD276" w:rsidR="00930AC4" w:rsidRPr="00D7773B" w:rsidRDefault="00930AC4" w:rsidP="00E245C0">
      <w:pPr>
        <w:numPr>
          <w:ilvl w:val="0"/>
          <w:numId w:val="9"/>
        </w:numPr>
        <w:tabs>
          <w:tab w:val="clear" w:pos="927"/>
          <w:tab w:val="num" w:pos="624"/>
        </w:tabs>
        <w:spacing w:after="120"/>
        <w:ind w:left="981" w:right="150" w:hanging="357"/>
        <w:rPr>
          <w:rFonts w:asciiTheme="minorHAnsi" w:hAnsiTheme="minorHAnsi"/>
          <w:iCs/>
          <w:color w:val="000000"/>
          <w:szCs w:val="22"/>
          <w:lang w:eastAsia="en-GB"/>
        </w:rPr>
      </w:pPr>
      <w:r w:rsidRPr="00D7773B">
        <w:rPr>
          <w:rFonts w:asciiTheme="minorHAnsi" w:hAnsiTheme="minorHAnsi"/>
          <w:iCs/>
          <w:color w:val="000000"/>
          <w:szCs w:val="22"/>
          <w:lang w:eastAsia="en-GB"/>
        </w:rPr>
        <w:t>'</w:t>
      </w:r>
      <w:r w:rsidR="0094792A" w:rsidRPr="00D7773B">
        <w:rPr>
          <w:rFonts w:asciiTheme="minorHAnsi" w:hAnsiTheme="minorHAnsi"/>
          <w:iCs/>
          <w:color w:val="000000"/>
          <w:szCs w:val="22"/>
          <w:lang w:eastAsia="en-GB"/>
        </w:rPr>
        <w:t>Normal</w:t>
      </w:r>
      <w:r w:rsidRPr="00D7773B">
        <w:rPr>
          <w:rFonts w:asciiTheme="minorHAnsi" w:hAnsiTheme="minorHAnsi"/>
          <w:iCs/>
          <w:color w:val="000000"/>
          <w:szCs w:val="22"/>
          <w:lang w:eastAsia="en-GB"/>
        </w:rPr>
        <w:t xml:space="preserve"> day-to-day activities' include everyday things like eating, washing, walking and going shopping</w:t>
      </w:r>
      <w:r w:rsidR="007D7413" w:rsidRPr="00D7773B">
        <w:rPr>
          <w:rFonts w:asciiTheme="minorHAnsi" w:hAnsiTheme="minorHAnsi"/>
          <w:iCs/>
          <w:color w:val="000000"/>
          <w:szCs w:val="22"/>
          <w:lang w:eastAsia="en-GB"/>
        </w:rPr>
        <w:t>.</w:t>
      </w:r>
    </w:p>
    <w:p w14:paraId="4CD25529" w14:textId="77777777" w:rsidR="00930AC4" w:rsidRPr="00D7773B" w:rsidRDefault="00930AC4" w:rsidP="00E245C0">
      <w:pPr>
        <w:spacing w:after="120"/>
        <w:ind w:left="624"/>
        <w:rPr>
          <w:rFonts w:asciiTheme="minorHAnsi" w:hAnsiTheme="minorHAnsi"/>
          <w:iCs/>
          <w:color w:val="000000"/>
          <w:szCs w:val="22"/>
          <w:lang w:eastAsia="en-GB"/>
        </w:rPr>
      </w:pPr>
      <w:r w:rsidRPr="00D7773B">
        <w:rPr>
          <w:rFonts w:asciiTheme="minorHAnsi" w:hAnsiTheme="minorHAnsi"/>
          <w:iCs/>
          <w:color w:val="000000"/>
          <w:szCs w:val="22"/>
          <w:lang w:eastAsia="en-GB"/>
        </w:rPr>
        <w:t>People who have had a disability in the past that meets this definition are also protected by the Act.</w:t>
      </w:r>
    </w:p>
    <w:p w14:paraId="4C5DCF49" w14:textId="77777777" w:rsidR="00930AC4" w:rsidRPr="00D7773B" w:rsidRDefault="00930AC4" w:rsidP="00E245C0">
      <w:pPr>
        <w:spacing w:after="120"/>
        <w:ind w:left="624"/>
        <w:rPr>
          <w:rFonts w:asciiTheme="minorHAnsi" w:eastAsiaTheme="minorHAnsi" w:hAnsiTheme="minorHAnsi"/>
          <w:iCs/>
          <w:szCs w:val="22"/>
        </w:rPr>
      </w:pPr>
      <w:r w:rsidRPr="00D7773B">
        <w:rPr>
          <w:rFonts w:asciiTheme="minorHAnsi" w:eastAsiaTheme="minorHAnsi" w:hAnsiTheme="minorHAnsi"/>
          <w:iCs/>
          <w:szCs w:val="22"/>
        </w:rPr>
        <w:t xml:space="preserve">It should be noted that this definition is </w:t>
      </w:r>
      <w:r w:rsidRPr="00D7773B">
        <w:rPr>
          <w:rFonts w:asciiTheme="minorHAnsi" w:eastAsiaTheme="minorHAnsi" w:hAnsiTheme="minorHAnsi" w:cs="Arial-ItalicMT"/>
          <w:iCs/>
          <w:szCs w:val="22"/>
        </w:rPr>
        <w:t xml:space="preserve">not just regarding physical difficulties </w:t>
      </w:r>
      <w:r w:rsidRPr="00D7773B">
        <w:rPr>
          <w:rFonts w:asciiTheme="minorHAnsi" w:eastAsiaTheme="minorHAnsi" w:hAnsiTheme="minorHAnsi"/>
          <w:iCs/>
          <w:szCs w:val="22"/>
        </w:rPr>
        <w:t>but also covers a wide</w:t>
      </w:r>
      <w:r w:rsidR="007D7413" w:rsidRPr="00D7773B">
        <w:rPr>
          <w:rFonts w:asciiTheme="minorHAnsi" w:eastAsiaTheme="minorHAnsi" w:hAnsiTheme="minorHAnsi"/>
          <w:iCs/>
          <w:szCs w:val="22"/>
        </w:rPr>
        <w:t xml:space="preserve"> </w:t>
      </w:r>
      <w:r w:rsidRPr="00D7773B">
        <w:rPr>
          <w:rFonts w:asciiTheme="minorHAnsi" w:eastAsiaTheme="minorHAnsi" w:hAnsiTheme="minorHAnsi"/>
          <w:iCs/>
          <w:szCs w:val="22"/>
        </w:rPr>
        <w:t>range of:</w:t>
      </w:r>
    </w:p>
    <w:p w14:paraId="45E60F44" w14:textId="77777777" w:rsidR="00930AC4" w:rsidRPr="00D7773B" w:rsidRDefault="00930AC4" w:rsidP="00E245C0">
      <w:pPr>
        <w:pStyle w:val="ListParagraph"/>
        <w:numPr>
          <w:ilvl w:val="0"/>
          <w:numId w:val="10"/>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lastRenderedPageBreak/>
        <w:t>Sensory difficulties</w:t>
      </w:r>
    </w:p>
    <w:p w14:paraId="25E48530" w14:textId="77777777" w:rsidR="00930AC4" w:rsidRPr="00D7773B" w:rsidRDefault="00B9211D" w:rsidP="00E245C0">
      <w:pPr>
        <w:pStyle w:val="ListParagraph"/>
        <w:numPr>
          <w:ilvl w:val="0"/>
          <w:numId w:val="10"/>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L</w:t>
      </w:r>
      <w:r w:rsidR="00930AC4" w:rsidRPr="00D7773B">
        <w:rPr>
          <w:rFonts w:asciiTheme="minorHAnsi" w:eastAsiaTheme="minorHAnsi" w:hAnsiTheme="minorHAnsi"/>
          <w:iCs/>
          <w:szCs w:val="22"/>
        </w:rPr>
        <w:t>earning difficulties</w:t>
      </w:r>
    </w:p>
    <w:p w14:paraId="4AD641FA" w14:textId="77777777" w:rsidR="00930AC4" w:rsidRPr="00D7773B" w:rsidRDefault="00930AC4" w:rsidP="00E245C0">
      <w:pPr>
        <w:pStyle w:val="ListParagraph"/>
        <w:numPr>
          <w:ilvl w:val="0"/>
          <w:numId w:val="10"/>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Impairment resulting from</w:t>
      </w:r>
      <w:r w:rsidR="00B9211D" w:rsidRPr="00D7773B">
        <w:rPr>
          <w:rFonts w:asciiTheme="minorHAnsi" w:eastAsiaTheme="minorHAnsi" w:hAnsiTheme="minorHAnsi"/>
          <w:iCs/>
          <w:szCs w:val="22"/>
        </w:rPr>
        <w:t>,</w:t>
      </w:r>
      <w:r w:rsidRPr="00D7773B">
        <w:rPr>
          <w:rFonts w:asciiTheme="minorHAnsi" w:eastAsiaTheme="minorHAnsi" w:hAnsiTheme="minorHAnsi"/>
          <w:iCs/>
          <w:szCs w:val="22"/>
        </w:rPr>
        <w:t xml:space="preserve"> or consisting of</w:t>
      </w:r>
      <w:r w:rsidR="00B9211D" w:rsidRPr="00D7773B">
        <w:rPr>
          <w:rFonts w:asciiTheme="minorHAnsi" w:eastAsiaTheme="minorHAnsi" w:hAnsiTheme="minorHAnsi"/>
          <w:iCs/>
          <w:szCs w:val="22"/>
        </w:rPr>
        <w:t>,</w:t>
      </w:r>
      <w:r w:rsidRPr="00D7773B">
        <w:rPr>
          <w:rFonts w:asciiTheme="minorHAnsi" w:eastAsiaTheme="minorHAnsi" w:hAnsiTheme="minorHAnsi"/>
          <w:iCs/>
          <w:szCs w:val="22"/>
        </w:rPr>
        <w:t xml:space="preserve"> a mental illness</w:t>
      </w:r>
    </w:p>
    <w:p w14:paraId="18ADEEDC" w14:textId="49E9F04F" w:rsidR="00930AC4" w:rsidRPr="00D7773B" w:rsidRDefault="00930AC4" w:rsidP="007A7B33">
      <w:pPr>
        <w:spacing w:after="120"/>
        <w:ind w:left="624"/>
        <w:rPr>
          <w:rFonts w:asciiTheme="minorHAnsi" w:eastAsiaTheme="minorHAnsi" w:hAnsiTheme="minorHAnsi"/>
          <w:iCs/>
          <w:szCs w:val="22"/>
        </w:rPr>
      </w:pPr>
      <w:r w:rsidRPr="00D7773B">
        <w:rPr>
          <w:rFonts w:asciiTheme="minorHAnsi" w:eastAsiaTheme="minorHAnsi" w:hAnsiTheme="minorHAnsi"/>
          <w:iCs/>
          <w:szCs w:val="22"/>
        </w:rPr>
        <w:t>In addition</w:t>
      </w:r>
      <w:r w:rsidR="0094792A" w:rsidRPr="00D7773B">
        <w:rPr>
          <w:rFonts w:asciiTheme="minorHAnsi" w:eastAsiaTheme="minorHAnsi" w:hAnsiTheme="minorHAnsi"/>
          <w:iCs/>
          <w:szCs w:val="22"/>
        </w:rPr>
        <w:t>,</w:t>
      </w:r>
      <w:r w:rsidRPr="00D7773B">
        <w:rPr>
          <w:rFonts w:asciiTheme="minorHAnsi" w:eastAsiaTheme="minorHAnsi" w:hAnsiTheme="minorHAnsi"/>
          <w:iCs/>
          <w:szCs w:val="22"/>
        </w:rPr>
        <w:t xml:space="preserve"> there is a range of ‘hidden impairments’ such as</w:t>
      </w:r>
    </w:p>
    <w:p w14:paraId="63B13BFF" w14:textId="77777777" w:rsidR="00930AC4" w:rsidRPr="00D7773B" w:rsidRDefault="00930AC4" w:rsidP="007A7B33">
      <w:pPr>
        <w:pStyle w:val="ListParagraph"/>
        <w:numPr>
          <w:ilvl w:val="0"/>
          <w:numId w:val="11"/>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Dyslexia</w:t>
      </w:r>
    </w:p>
    <w:p w14:paraId="215789D1" w14:textId="77777777" w:rsidR="00930AC4" w:rsidRPr="00D7773B" w:rsidRDefault="00930AC4" w:rsidP="007A7B33">
      <w:pPr>
        <w:pStyle w:val="ListParagraph"/>
        <w:numPr>
          <w:ilvl w:val="0"/>
          <w:numId w:val="11"/>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Speech and Language Impairments</w:t>
      </w:r>
    </w:p>
    <w:p w14:paraId="364EEB25" w14:textId="77777777" w:rsidR="00930AC4" w:rsidRPr="00D7773B" w:rsidRDefault="00930AC4" w:rsidP="007A7B33">
      <w:pPr>
        <w:pStyle w:val="ListParagraph"/>
        <w:numPr>
          <w:ilvl w:val="0"/>
          <w:numId w:val="11"/>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Autism</w:t>
      </w:r>
    </w:p>
    <w:p w14:paraId="0C9FCA94" w14:textId="77777777" w:rsidR="00930AC4" w:rsidRPr="00D7773B" w:rsidRDefault="00930AC4" w:rsidP="007A7B33">
      <w:pPr>
        <w:pStyle w:val="ListParagraph"/>
        <w:numPr>
          <w:ilvl w:val="0"/>
          <w:numId w:val="11"/>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Attention Deficit Hyperactivity Disorder (ADHD)</w:t>
      </w:r>
    </w:p>
    <w:p w14:paraId="692B44F6" w14:textId="4DC5E535" w:rsidR="00930AC4" w:rsidRPr="00D7773B" w:rsidRDefault="00930AC4" w:rsidP="007A7B33">
      <w:pPr>
        <w:spacing w:after="120"/>
        <w:ind w:left="624"/>
        <w:rPr>
          <w:rFonts w:asciiTheme="minorHAnsi" w:eastAsiaTheme="minorHAnsi" w:hAnsiTheme="minorHAnsi"/>
          <w:iCs/>
          <w:szCs w:val="22"/>
        </w:rPr>
      </w:pPr>
      <w:r w:rsidRPr="00D7773B">
        <w:rPr>
          <w:rFonts w:asciiTheme="minorHAnsi" w:eastAsiaTheme="minorHAnsi" w:hAnsiTheme="minorHAnsi"/>
          <w:iCs/>
          <w:szCs w:val="22"/>
        </w:rPr>
        <w:t>Impairment does not itself mean that a pupil is disabled</w:t>
      </w:r>
      <w:r w:rsidR="0094792A" w:rsidRPr="00D7773B">
        <w:rPr>
          <w:rFonts w:asciiTheme="minorHAnsi" w:eastAsiaTheme="minorHAnsi" w:hAnsiTheme="minorHAnsi"/>
          <w:iCs/>
          <w:szCs w:val="22"/>
        </w:rPr>
        <w:t>,</w:t>
      </w:r>
      <w:r w:rsidRPr="00D7773B">
        <w:rPr>
          <w:rFonts w:asciiTheme="minorHAnsi" w:eastAsiaTheme="minorHAnsi" w:hAnsiTheme="minorHAnsi"/>
          <w:iCs/>
          <w:szCs w:val="22"/>
        </w:rPr>
        <w:t xml:space="preserve"> but rather it is the effect on the pupil’s ability to carry out normal day-to-day activities in one or more of the following areas that has to be considered:</w:t>
      </w:r>
    </w:p>
    <w:p w14:paraId="3C019039" w14:textId="77777777" w:rsidR="00930AC4" w:rsidRPr="00D7773B" w:rsidRDefault="00930AC4" w:rsidP="007A7B33">
      <w:pPr>
        <w:pStyle w:val="ListParagraph"/>
        <w:numPr>
          <w:ilvl w:val="0"/>
          <w:numId w:val="12"/>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Mobility</w:t>
      </w:r>
    </w:p>
    <w:p w14:paraId="2306A20A" w14:textId="77777777" w:rsidR="00930AC4" w:rsidRPr="00D7773B" w:rsidRDefault="00930AC4" w:rsidP="007A7B33">
      <w:pPr>
        <w:pStyle w:val="ListParagraph"/>
        <w:numPr>
          <w:ilvl w:val="0"/>
          <w:numId w:val="12"/>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Manual dexterity</w:t>
      </w:r>
    </w:p>
    <w:p w14:paraId="50833079" w14:textId="77777777" w:rsidR="00930AC4" w:rsidRPr="00D7773B" w:rsidRDefault="007D7413" w:rsidP="007A7B33">
      <w:pPr>
        <w:pStyle w:val="ListParagraph"/>
        <w:numPr>
          <w:ilvl w:val="0"/>
          <w:numId w:val="12"/>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Physical co</w:t>
      </w:r>
      <w:r w:rsidR="00930AC4" w:rsidRPr="00D7773B">
        <w:rPr>
          <w:rFonts w:asciiTheme="minorHAnsi" w:eastAsiaTheme="minorHAnsi" w:hAnsiTheme="minorHAnsi"/>
          <w:iCs/>
          <w:szCs w:val="22"/>
        </w:rPr>
        <w:t>ordination</w:t>
      </w:r>
    </w:p>
    <w:p w14:paraId="53E77FCD" w14:textId="77777777" w:rsidR="00930AC4" w:rsidRPr="00D7773B" w:rsidRDefault="00930AC4" w:rsidP="007A7B33">
      <w:pPr>
        <w:pStyle w:val="ListParagraph"/>
        <w:numPr>
          <w:ilvl w:val="0"/>
          <w:numId w:val="12"/>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Continence</w:t>
      </w:r>
    </w:p>
    <w:p w14:paraId="731EC040" w14:textId="77777777" w:rsidR="00930AC4" w:rsidRPr="00D7773B" w:rsidRDefault="00930AC4" w:rsidP="007A7B33">
      <w:pPr>
        <w:pStyle w:val="ListParagraph"/>
        <w:numPr>
          <w:ilvl w:val="0"/>
          <w:numId w:val="12"/>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Ability to lift, carry or otherwise move everyday objects</w:t>
      </w:r>
    </w:p>
    <w:p w14:paraId="7DC23CD9" w14:textId="77777777" w:rsidR="00930AC4" w:rsidRPr="00D7773B" w:rsidRDefault="00930AC4" w:rsidP="007A7B33">
      <w:pPr>
        <w:pStyle w:val="ListParagraph"/>
        <w:numPr>
          <w:ilvl w:val="0"/>
          <w:numId w:val="12"/>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Speech, hearing or eyesight</w:t>
      </w:r>
    </w:p>
    <w:p w14:paraId="1FA55CBA" w14:textId="77777777" w:rsidR="00930AC4" w:rsidRPr="00D7773B" w:rsidRDefault="00930AC4" w:rsidP="007A7B33">
      <w:pPr>
        <w:pStyle w:val="ListParagraph"/>
        <w:numPr>
          <w:ilvl w:val="0"/>
          <w:numId w:val="12"/>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Memory or ability to concentrate, learn or understand</w:t>
      </w:r>
    </w:p>
    <w:p w14:paraId="25E303D8" w14:textId="77777777" w:rsidR="00930AC4" w:rsidRPr="00D7773B" w:rsidRDefault="00930AC4" w:rsidP="007A7B33">
      <w:pPr>
        <w:pStyle w:val="ListParagraph"/>
        <w:numPr>
          <w:ilvl w:val="0"/>
          <w:numId w:val="12"/>
        </w:numPr>
        <w:spacing w:after="120"/>
        <w:ind w:left="981" w:hanging="357"/>
        <w:rPr>
          <w:rFonts w:asciiTheme="minorHAnsi" w:hAnsiTheme="minorHAnsi"/>
          <w:iCs/>
          <w:szCs w:val="22"/>
        </w:rPr>
      </w:pPr>
      <w:r w:rsidRPr="00D7773B">
        <w:rPr>
          <w:rFonts w:asciiTheme="minorHAnsi" w:eastAsiaTheme="minorHAnsi" w:hAnsiTheme="minorHAnsi"/>
          <w:iCs/>
          <w:szCs w:val="22"/>
        </w:rPr>
        <w:t>Perception of risk of physical danger</w:t>
      </w:r>
    </w:p>
    <w:p w14:paraId="29FB969F" w14:textId="77777777" w:rsidR="0092655F" w:rsidRPr="00D7773B" w:rsidRDefault="0092655F" w:rsidP="007A7B33">
      <w:pPr>
        <w:spacing w:after="120"/>
        <w:ind w:left="624"/>
        <w:outlineLvl w:val="4"/>
        <w:rPr>
          <w:rFonts w:asciiTheme="minorHAnsi" w:hAnsiTheme="minorHAnsi"/>
          <w:b/>
          <w:bCs/>
          <w:iCs/>
          <w:szCs w:val="22"/>
          <w:lang w:eastAsia="en-GB"/>
        </w:rPr>
      </w:pPr>
      <w:r w:rsidRPr="00D7773B">
        <w:rPr>
          <w:rFonts w:asciiTheme="minorHAnsi" w:hAnsiTheme="minorHAnsi"/>
          <w:b/>
          <w:bCs/>
          <w:iCs/>
          <w:szCs w:val="22"/>
          <w:lang w:eastAsia="en-GB"/>
        </w:rPr>
        <w:t>Progressive conditions considered to be a disability</w:t>
      </w:r>
    </w:p>
    <w:p w14:paraId="33CE1B31" w14:textId="77777777" w:rsidR="0092655F" w:rsidRPr="00D7773B" w:rsidRDefault="0092655F" w:rsidP="007A7B33">
      <w:pPr>
        <w:spacing w:after="120"/>
        <w:ind w:left="624"/>
        <w:rPr>
          <w:rFonts w:asciiTheme="minorHAnsi" w:hAnsiTheme="minorHAnsi"/>
          <w:iCs/>
          <w:szCs w:val="22"/>
          <w:lang w:eastAsia="en-GB"/>
        </w:rPr>
      </w:pPr>
      <w:r w:rsidRPr="00D7773B">
        <w:rPr>
          <w:rFonts w:asciiTheme="minorHAnsi" w:hAnsiTheme="minorHAnsi"/>
          <w:iCs/>
          <w:szCs w:val="22"/>
          <w:lang w:eastAsia="en-GB"/>
        </w:rPr>
        <w:t xml:space="preserve">There are additional provisions relating to people with progressive conditions.  People with HIV, cancer or multiple sclerosis are protected by the Act from the point of diagnosis.  People with some visual </w:t>
      </w:r>
      <w:proofErr w:type="gramStart"/>
      <w:r w:rsidRPr="00D7773B">
        <w:rPr>
          <w:rFonts w:asciiTheme="minorHAnsi" w:hAnsiTheme="minorHAnsi"/>
          <w:iCs/>
          <w:szCs w:val="22"/>
          <w:lang w:eastAsia="en-GB"/>
        </w:rPr>
        <w:t>impairment</w:t>
      </w:r>
      <w:proofErr w:type="gramEnd"/>
      <w:r w:rsidRPr="00D7773B">
        <w:rPr>
          <w:rFonts w:asciiTheme="minorHAnsi" w:hAnsiTheme="minorHAnsi"/>
          <w:iCs/>
          <w:szCs w:val="22"/>
          <w:lang w:eastAsia="en-GB"/>
        </w:rPr>
        <w:t xml:space="preserve"> are automatically deemed to be disabled.</w:t>
      </w:r>
    </w:p>
    <w:p w14:paraId="04F600F2" w14:textId="77777777" w:rsidR="0092655F" w:rsidRPr="00D7773B" w:rsidRDefault="0092655F" w:rsidP="007A7B33">
      <w:pPr>
        <w:spacing w:after="120"/>
        <w:ind w:left="624"/>
        <w:outlineLvl w:val="4"/>
        <w:rPr>
          <w:rFonts w:asciiTheme="minorHAnsi" w:hAnsiTheme="minorHAnsi"/>
          <w:b/>
          <w:bCs/>
          <w:iCs/>
          <w:szCs w:val="22"/>
          <w:lang w:eastAsia="en-GB"/>
        </w:rPr>
      </w:pPr>
      <w:r w:rsidRPr="00D7773B">
        <w:rPr>
          <w:rFonts w:asciiTheme="minorHAnsi" w:hAnsiTheme="minorHAnsi"/>
          <w:b/>
          <w:bCs/>
          <w:iCs/>
          <w:szCs w:val="22"/>
          <w:lang w:eastAsia="en-GB"/>
        </w:rPr>
        <w:t>Conditions that are specifically excluded</w:t>
      </w:r>
    </w:p>
    <w:p w14:paraId="6C8EE4BB" w14:textId="77777777" w:rsidR="0092655F" w:rsidRPr="00D7773B" w:rsidRDefault="0092655F" w:rsidP="007A7B33">
      <w:pPr>
        <w:spacing w:after="120"/>
        <w:ind w:left="624"/>
        <w:rPr>
          <w:rFonts w:asciiTheme="minorHAnsi" w:hAnsiTheme="minorHAnsi"/>
          <w:iCs/>
          <w:szCs w:val="22"/>
          <w:lang w:eastAsia="en-GB"/>
        </w:rPr>
      </w:pPr>
      <w:r w:rsidRPr="00D7773B">
        <w:rPr>
          <w:rFonts w:asciiTheme="minorHAnsi" w:hAnsiTheme="minorHAnsi"/>
          <w:iCs/>
          <w:szCs w:val="22"/>
          <w:lang w:eastAsia="en-GB"/>
        </w:rPr>
        <w:t>Some conditions are specifically excluded from being covered by the disability definition, such as a tendency to set fires or addictions to non–prescribed substances.</w:t>
      </w:r>
    </w:p>
    <w:p w14:paraId="111738C2" w14:textId="56B59282" w:rsidR="00930AC4" w:rsidRPr="00D7773B" w:rsidRDefault="00930AC4" w:rsidP="00D7773B">
      <w:pPr>
        <w:pStyle w:val="Heading2"/>
        <w:rPr>
          <w:iCs/>
        </w:rPr>
      </w:pPr>
      <w:bookmarkStart w:id="2" w:name="_Toc207037127"/>
      <w:r w:rsidRPr="00D7773B">
        <w:rPr>
          <w:iCs/>
        </w:rPr>
        <w:t>R</w:t>
      </w:r>
      <w:r w:rsidR="006C4DA2" w:rsidRPr="00D7773B">
        <w:rPr>
          <w:iCs/>
        </w:rPr>
        <w:t>easonable adjustments</w:t>
      </w:r>
      <w:bookmarkEnd w:id="2"/>
    </w:p>
    <w:p w14:paraId="42E9224C" w14:textId="77777777" w:rsidR="00930AC4" w:rsidRPr="00D7773B" w:rsidRDefault="00930AC4" w:rsidP="007A7B33">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We have a duty to make reasonable adjustments for disabled pupils:</w:t>
      </w:r>
    </w:p>
    <w:p w14:paraId="04D5A3D1" w14:textId="3E2C70A3" w:rsidR="00930AC4" w:rsidRPr="00D7773B" w:rsidRDefault="00930AC4" w:rsidP="007A7B33">
      <w:pPr>
        <w:pStyle w:val="NormalWeb"/>
        <w:numPr>
          <w:ilvl w:val="0"/>
          <w:numId w:val="13"/>
        </w:numPr>
        <w:tabs>
          <w:tab w:val="clear" w:pos="927"/>
          <w:tab w:val="num" w:pos="624"/>
        </w:tabs>
        <w:spacing w:before="0" w:beforeAutospacing="0" w:after="0" w:afterAutospacing="0"/>
        <w:ind w:left="981" w:hanging="357"/>
        <w:rPr>
          <w:rFonts w:asciiTheme="minorHAnsi" w:hAnsiTheme="minorHAnsi"/>
          <w:iCs/>
          <w:sz w:val="22"/>
          <w:szCs w:val="22"/>
        </w:rPr>
      </w:pPr>
      <w:r w:rsidRPr="00D7773B">
        <w:rPr>
          <w:rFonts w:asciiTheme="minorHAnsi" w:hAnsiTheme="minorHAnsi"/>
          <w:iCs/>
          <w:sz w:val="22"/>
          <w:szCs w:val="22"/>
        </w:rPr>
        <w:t>When something we do places a disabled pupil at a substantial disadvantage to other pupils, we must take reasonable steps to avoid that disadvantage</w:t>
      </w:r>
      <w:r w:rsidR="0094792A" w:rsidRPr="00D7773B">
        <w:rPr>
          <w:rFonts w:asciiTheme="minorHAnsi" w:hAnsiTheme="minorHAnsi"/>
          <w:iCs/>
          <w:sz w:val="22"/>
          <w:szCs w:val="22"/>
        </w:rPr>
        <w:t>.</w:t>
      </w:r>
    </w:p>
    <w:p w14:paraId="12FA331D" w14:textId="270C91D5" w:rsidR="00930AC4" w:rsidRPr="00D7773B" w:rsidRDefault="00930AC4" w:rsidP="007A7B33">
      <w:pPr>
        <w:pStyle w:val="NormalWeb"/>
        <w:numPr>
          <w:ilvl w:val="0"/>
          <w:numId w:val="13"/>
        </w:numPr>
        <w:tabs>
          <w:tab w:val="clear" w:pos="927"/>
          <w:tab w:val="num" w:pos="624"/>
        </w:tabs>
        <w:spacing w:before="0" w:beforeAutospacing="0" w:after="120" w:afterAutospacing="0"/>
        <w:ind w:left="981" w:hanging="357"/>
        <w:rPr>
          <w:rFonts w:asciiTheme="minorHAnsi" w:hAnsiTheme="minorHAnsi"/>
          <w:iCs/>
          <w:sz w:val="22"/>
          <w:szCs w:val="22"/>
        </w:rPr>
      </w:pPr>
      <w:r w:rsidRPr="00D7773B">
        <w:rPr>
          <w:rFonts w:asciiTheme="minorHAnsi" w:hAnsiTheme="minorHAnsi"/>
          <w:iCs/>
          <w:sz w:val="22"/>
          <w:szCs w:val="22"/>
        </w:rPr>
        <w:t xml:space="preserve">We will be expected to provide an auxiliary aid or service for a disabled pupil when it would be reasonable to do so, and where such an aid would alleviate any substantial disadvantage </w:t>
      </w:r>
      <w:r w:rsidR="0094792A" w:rsidRPr="00D7773B">
        <w:rPr>
          <w:rFonts w:asciiTheme="minorHAnsi" w:hAnsiTheme="minorHAnsi"/>
          <w:iCs/>
          <w:sz w:val="22"/>
          <w:szCs w:val="22"/>
        </w:rPr>
        <w:t xml:space="preserve">that </w:t>
      </w:r>
      <w:r w:rsidRPr="00D7773B">
        <w:rPr>
          <w:rFonts w:asciiTheme="minorHAnsi" w:hAnsiTheme="minorHAnsi"/>
          <w:iCs/>
          <w:sz w:val="22"/>
          <w:szCs w:val="22"/>
        </w:rPr>
        <w:t xml:space="preserve">the pupil faces in comparison to </w:t>
      </w:r>
      <w:r w:rsidR="0094792A" w:rsidRPr="00D7773B">
        <w:rPr>
          <w:rFonts w:asciiTheme="minorHAnsi" w:hAnsiTheme="minorHAnsi"/>
          <w:iCs/>
          <w:sz w:val="22"/>
          <w:szCs w:val="22"/>
        </w:rPr>
        <w:t>their</w:t>
      </w:r>
      <w:r w:rsidRPr="00D7773B">
        <w:rPr>
          <w:rFonts w:asciiTheme="minorHAnsi" w:hAnsiTheme="minorHAnsi"/>
          <w:iCs/>
          <w:sz w:val="22"/>
          <w:szCs w:val="22"/>
        </w:rPr>
        <w:t xml:space="preserve"> non-disabled peers.</w:t>
      </w:r>
    </w:p>
    <w:p w14:paraId="23879D21" w14:textId="3300D483" w:rsidR="00930AC4" w:rsidRPr="00D7773B" w:rsidRDefault="00930AC4" w:rsidP="007A7B33">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A failure to make a reasonable adjustment can no longer be justified. The test is whether the adjustment is reasonable, and if it is</w:t>
      </w:r>
      <w:r w:rsidR="003E5381" w:rsidRPr="00D7773B">
        <w:rPr>
          <w:rFonts w:asciiTheme="minorHAnsi" w:hAnsiTheme="minorHAnsi"/>
          <w:iCs/>
          <w:sz w:val="22"/>
          <w:szCs w:val="22"/>
        </w:rPr>
        <w:t>,</w:t>
      </w:r>
      <w:r w:rsidRPr="00D7773B">
        <w:rPr>
          <w:rFonts w:asciiTheme="minorHAnsi" w:hAnsiTheme="minorHAnsi"/>
          <w:iCs/>
          <w:sz w:val="22"/>
          <w:szCs w:val="22"/>
        </w:rPr>
        <w:t xml:space="preserve"> then there can be no justification for why it is not made.</w:t>
      </w:r>
      <w:r w:rsidR="0094792A" w:rsidRPr="00D7773B">
        <w:rPr>
          <w:rFonts w:asciiTheme="minorHAnsi" w:hAnsiTheme="minorHAnsi"/>
          <w:iCs/>
          <w:sz w:val="22"/>
          <w:szCs w:val="22"/>
        </w:rPr>
        <w:t xml:space="preserve"> </w:t>
      </w:r>
      <w:r w:rsidRPr="00D7773B">
        <w:rPr>
          <w:rFonts w:asciiTheme="minorHAnsi" w:hAnsiTheme="minorHAnsi"/>
          <w:iCs/>
          <w:sz w:val="22"/>
          <w:szCs w:val="22"/>
        </w:rPr>
        <w:t>We will not be expected to make adjustments that are not reasonable.</w:t>
      </w:r>
    </w:p>
    <w:p w14:paraId="24A3BA4E" w14:textId="1FC0B571" w:rsidR="00930AC4" w:rsidRPr="00D7773B" w:rsidRDefault="00E45366" w:rsidP="007A7B33">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 xml:space="preserve">The Act does not set out what would be a reasonable adjustment or a list of factors to consider in determining what is reasonable, </w:t>
      </w:r>
      <w:r w:rsidR="00466478" w:rsidRPr="00D7773B">
        <w:rPr>
          <w:rFonts w:asciiTheme="minorHAnsi" w:hAnsiTheme="minorHAnsi"/>
          <w:iCs/>
          <w:sz w:val="22"/>
          <w:szCs w:val="22"/>
        </w:rPr>
        <w:t>however, the Equality and Human Rights Commission (EHRC)</w:t>
      </w:r>
      <w:r w:rsidRPr="00D7773B">
        <w:rPr>
          <w:rFonts w:asciiTheme="minorHAnsi" w:hAnsiTheme="minorHAnsi"/>
          <w:iCs/>
          <w:sz w:val="22"/>
          <w:szCs w:val="22"/>
        </w:rPr>
        <w:t xml:space="preserve"> </w:t>
      </w:r>
      <w:r w:rsidR="00466478" w:rsidRPr="00D7773B">
        <w:rPr>
          <w:rFonts w:asciiTheme="minorHAnsi" w:hAnsiTheme="minorHAnsi"/>
          <w:iCs/>
          <w:sz w:val="22"/>
          <w:szCs w:val="22"/>
        </w:rPr>
        <w:t>provides further guidance in its publication</w:t>
      </w:r>
      <w:r w:rsidRPr="00D7773B">
        <w:rPr>
          <w:rFonts w:asciiTheme="minorHAnsi" w:hAnsiTheme="minorHAnsi"/>
          <w:iCs/>
          <w:sz w:val="22"/>
          <w:szCs w:val="22"/>
        </w:rPr>
        <w:t xml:space="preserve"> </w:t>
      </w:r>
      <w:hyperlink r:id="rId10" w:history="1">
        <w:r w:rsidR="00466478" w:rsidRPr="00D7773B">
          <w:rPr>
            <w:rStyle w:val="Hyperlink"/>
            <w:rFonts w:asciiTheme="minorHAnsi" w:hAnsiTheme="minorHAnsi"/>
            <w:iCs/>
            <w:sz w:val="22"/>
            <w:szCs w:val="22"/>
          </w:rPr>
          <w:t>EHRC Reasonable adjustments for disabled pupils</w:t>
        </w:r>
      </w:hyperlink>
      <w:r w:rsidR="00466478" w:rsidRPr="00D7773B">
        <w:rPr>
          <w:rFonts w:asciiTheme="minorHAnsi" w:hAnsiTheme="minorHAnsi"/>
          <w:iCs/>
          <w:sz w:val="22"/>
          <w:szCs w:val="22"/>
        </w:rPr>
        <w:t>.</w:t>
      </w:r>
      <w:r w:rsidR="00584F85" w:rsidRPr="00D7773B">
        <w:rPr>
          <w:rFonts w:asciiTheme="minorHAnsi" w:hAnsiTheme="minorHAnsi"/>
          <w:iCs/>
          <w:sz w:val="22"/>
          <w:szCs w:val="22"/>
        </w:rPr>
        <w:t xml:space="preserve"> </w:t>
      </w:r>
      <w:r w:rsidR="00930AC4" w:rsidRPr="00D7773B">
        <w:rPr>
          <w:rFonts w:asciiTheme="minorHAnsi" w:hAnsiTheme="minorHAnsi"/>
          <w:iCs/>
          <w:sz w:val="22"/>
          <w:szCs w:val="22"/>
        </w:rPr>
        <w:t>It will be for us to decide the reasonableness of adjustments based on the individual circumstances of each case. Factors to consider may include the financial or other resources available, the effectiveness of the adjustment, its effect on other pupils,</w:t>
      </w:r>
      <w:r w:rsidR="0094792A" w:rsidRPr="00D7773B">
        <w:rPr>
          <w:rFonts w:asciiTheme="minorHAnsi" w:hAnsiTheme="minorHAnsi"/>
          <w:iCs/>
          <w:sz w:val="22"/>
          <w:szCs w:val="22"/>
        </w:rPr>
        <w:t xml:space="preserve"> </w:t>
      </w:r>
      <w:r w:rsidR="00930AC4" w:rsidRPr="00D7773B">
        <w:rPr>
          <w:rFonts w:asciiTheme="minorHAnsi" w:hAnsiTheme="minorHAnsi"/>
          <w:iCs/>
          <w:sz w:val="22"/>
          <w:szCs w:val="22"/>
        </w:rPr>
        <w:t>health and safety requirements, and whether aids have been made available through the SEN</w:t>
      </w:r>
      <w:r w:rsidR="007D7413" w:rsidRPr="00D7773B">
        <w:rPr>
          <w:rFonts w:asciiTheme="minorHAnsi" w:hAnsiTheme="minorHAnsi"/>
          <w:iCs/>
          <w:sz w:val="22"/>
          <w:szCs w:val="22"/>
        </w:rPr>
        <w:t>D</w:t>
      </w:r>
      <w:r w:rsidR="00930AC4" w:rsidRPr="00D7773B">
        <w:rPr>
          <w:rFonts w:asciiTheme="minorHAnsi" w:hAnsiTheme="minorHAnsi"/>
          <w:iCs/>
          <w:sz w:val="22"/>
          <w:szCs w:val="22"/>
        </w:rPr>
        <w:t xml:space="preserve"> route.</w:t>
      </w:r>
    </w:p>
    <w:p w14:paraId="382F0878" w14:textId="62C195EA" w:rsidR="00930AC4" w:rsidRPr="00D7773B" w:rsidRDefault="00930AC4" w:rsidP="007A7B33">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 xml:space="preserve">The reasonable adjustments duty is intended to complement the accessibility planning duties, and the existing </w:t>
      </w:r>
      <w:r w:rsidR="007D7413" w:rsidRPr="00D7773B">
        <w:rPr>
          <w:rFonts w:asciiTheme="minorHAnsi" w:hAnsiTheme="minorHAnsi"/>
          <w:iCs/>
          <w:sz w:val="22"/>
          <w:szCs w:val="22"/>
        </w:rPr>
        <w:t>SEND</w:t>
      </w:r>
      <w:r w:rsidRPr="00D7773B">
        <w:rPr>
          <w:rFonts w:asciiTheme="minorHAnsi" w:hAnsiTheme="minorHAnsi"/>
          <w:iCs/>
          <w:sz w:val="22"/>
          <w:szCs w:val="22"/>
        </w:rPr>
        <w:t xml:space="preserve"> statement provisions, under which Local Authorities </w:t>
      </w:r>
      <w:r w:rsidR="0094792A" w:rsidRPr="00D7773B">
        <w:rPr>
          <w:rFonts w:asciiTheme="minorHAnsi" w:hAnsiTheme="minorHAnsi"/>
          <w:iCs/>
          <w:sz w:val="22"/>
          <w:szCs w:val="22"/>
        </w:rPr>
        <w:t>are required</w:t>
      </w:r>
      <w:r w:rsidRPr="00D7773B">
        <w:rPr>
          <w:rFonts w:asciiTheme="minorHAnsi" w:hAnsiTheme="minorHAnsi"/>
          <w:iCs/>
          <w:sz w:val="22"/>
          <w:szCs w:val="22"/>
        </w:rPr>
        <w:t xml:space="preserve"> </w:t>
      </w:r>
      <w:r w:rsidR="003E5381" w:rsidRPr="00D7773B">
        <w:rPr>
          <w:rFonts w:asciiTheme="minorHAnsi" w:hAnsiTheme="minorHAnsi"/>
          <w:iCs/>
          <w:sz w:val="22"/>
          <w:szCs w:val="22"/>
        </w:rPr>
        <w:t xml:space="preserve">to </w:t>
      </w:r>
      <w:r w:rsidRPr="00D7773B">
        <w:rPr>
          <w:rFonts w:asciiTheme="minorHAnsi" w:hAnsiTheme="minorHAnsi"/>
          <w:iCs/>
          <w:sz w:val="22"/>
          <w:szCs w:val="22"/>
        </w:rPr>
        <w:t xml:space="preserve">provide auxiliary aids and services where a statement details that provision. When a disabled pupil does not have a </w:t>
      </w:r>
      <w:r w:rsidRPr="00D7773B">
        <w:rPr>
          <w:rFonts w:asciiTheme="minorHAnsi" w:hAnsiTheme="minorHAnsi"/>
          <w:iCs/>
          <w:sz w:val="22"/>
          <w:szCs w:val="22"/>
        </w:rPr>
        <w:lastRenderedPageBreak/>
        <w:t>statement of SEN</w:t>
      </w:r>
      <w:r w:rsidR="007D7413" w:rsidRPr="00D7773B">
        <w:rPr>
          <w:rFonts w:asciiTheme="minorHAnsi" w:hAnsiTheme="minorHAnsi"/>
          <w:iCs/>
          <w:sz w:val="22"/>
          <w:szCs w:val="22"/>
        </w:rPr>
        <w:t>D</w:t>
      </w:r>
      <w:r w:rsidRPr="00D7773B">
        <w:rPr>
          <w:rFonts w:asciiTheme="minorHAnsi" w:hAnsiTheme="minorHAnsi"/>
          <w:iCs/>
          <w:sz w:val="22"/>
          <w:szCs w:val="22"/>
        </w:rPr>
        <w:t xml:space="preserve"> (or the statement does not provide the necessary aid) then the duty to consider reasonable adjustments and provide such auxiliary aids will fall to the </w:t>
      </w:r>
      <w:r w:rsidR="00E24262" w:rsidRPr="00D7773B">
        <w:rPr>
          <w:rFonts w:asciiTheme="minorHAnsi" w:hAnsiTheme="minorHAnsi"/>
          <w:iCs/>
          <w:sz w:val="22"/>
          <w:szCs w:val="22"/>
        </w:rPr>
        <w:t>school</w:t>
      </w:r>
      <w:r w:rsidRPr="00D7773B">
        <w:rPr>
          <w:rFonts w:asciiTheme="minorHAnsi" w:hAnsiTheme="minorHAnsi"/>
          <w:iCs/>
          <w:sz w:val="22"/>
          <w:szCs w:val="22"/>
        </w:rPr>
        <w:t>.</w:t>
      </w:r>
    </w:p>
    <w:p w14:paraId="7F64BE07" w14:textId="6FC97BF4" w:rsidR="00930AC4" w:rsidRPr="00D7773B" w:rsidRDefault="00871ECD" w:rsidP="007A7B33">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 xml:space="preserve">Under the Equality Act </w:t>
      </w:r>
      <w:r w:rsidR="00930AC4" w:rsidRPr="00D7773B">
        <w:rPr>
          <w:rFonts w:asciiTheme="minorHAnsi" w:hAnsiTheme="minorHAnsi"/>
          <w:iCs/>
          <w:sz w:val="22"/>
          <w:szCs w:val="22"/>
        </w:rPr>
        <w:t xml:space="preserve">we </w:t>
      </w:r>
      <w:r w:rsidRPr="00D7773B">
        <w:rPr>
          <w:rFonts w:asciiTheme="minorHAnsi" w:hAnsiTheme="minorHAnsi"/>
          <w:iCs/>
          <w:sz w:val="22"/>
          <w:szCs w:val="22"/>
        </w:rPr>
        <w:t>do not have</w:t>
      </w:r>
      <w:r w:rsidR="00930AC4" w:rsidRPr="00D7773B">
        <w:rPr>
          <w:rFonts w:asciiTheme="minorHAnsi" w:hAnsiTheme="minorHAnsi"/>
          <w:iCs/>
          <w:sz w:val="22"/>
          <w:szCs w:val="22"/>
        </w:rPr>
        <w:t xml:space="preserve"> a duty to make alterations to the physical environment though we should be planning to do so as part of our </w:t>
      </w:r>
      <w:r w:rsidRPr="00D7773B">
        <w:rPr>
          <w:rFonts w:asciiTheme="minorHAnsi" w:hAnsiTheme="minorHAnsi"/>
          <w:iCs/>
          <w:sz w:val="22"/>
          <w:szCs w:val="22"/>
        </w:rPr>
        <w:t>a</w:t>
      </w:r>
      <w:r w:rsidR="00930AC4" w:rsidRPr="00D7773B">
        <w:rPr>
          <w:rFonts w:asciiTheme="minorHAnsi" w:hAnsiTheme="minorHAnsi"/>
          <w:iCs/>
          <w:sz w:val="22"/>
          <w:szCs w:val="22"/>
        </w:rPr>
        <w:t>ccessibility planning.</w:t>
      </w:r>
    </w:p>
    <w:p w14:paraId="4976702C" w14:textId="30985D37" w:rsidR="004F75C4" w:rsidRPr="00D7773B" w:rsidRDefault="006C4DA2" w:rsidP="00D7773B">
      <w:pPr>
        <w:pStyle w:val="Heading2"/>
        <w:rPr>
          <w:iCs/>
          <w:lang w:eastAsia="en-GB"/>
        </w:rPr>
      </w:pPr>
      <w:bookmarkStart w:id="3" w:name="_Toc207037128"/>
      <w:r w:rsidRPr="00D7773B">
        <w:rPr>
          <w:iCs/>
          <w:lang w:eastAsia="en-GB"/>
        </w:rPr>
        <w:t>Public sector equality duty</w:t>
      </w:r>
      <w:r w:rsidR="00F627BB" w:rsidRPr="00D7773B">
        <w:rPr>
          <w:iCs/>
          <w:lang w:eastAsia="en-GB"/>
        </w:rPr>
        <w:t xml:space="preserve"> (PSED)</w:t>
      </w:r>
      <w:bookmarkEnd w:id="3"/>
    </w:p>
    <w:p w14:paraId="04BF6E35" w14:textId="60664483" w:rsidR="004F75C4" w:rsidRPr="00D7773B" w:rsidRDefault="003E70C4" w:rsidP="007A7B33">
      <w:pPr>
        <w:spacing w:after="120"/>
        <w:ind w:left="624"/>
        <w:rPr>
          <w:rFonts w:asciiTheme="minorHAnsi" w:hAnsiTheme="minorHAnsi" w:cstheme="minorHAnsi"/>
          <w:iCs/>
          <w:lang w:eastAsia="en-GB"/>
        </w:rPr>
      </w:pPr>
      <w:r w:rsidRPr="00D7773B">
        <w:rPr>
          <w:rFonts w:asciiTheme="minorHAnsi" w:hAnsiTheme="minorHAnsi" w:cstheme="minorHAnsi"/>
          <w:iCs/>
          <w:lang w:eastAsia="en-GB"/>
        </w:rPr>
        <w:t xml:space="preserve">The </w:t>
      </w:r>
      <w:r w:rsidR="00E11EB4" w:rsidRPr="00D7773B">
        <w:rPr>
          <w:rFonts w:asciiTheme="minorHAnsi" w:hAnsiTheme="minorHAnsi" w:cstheme="minorHAnsi"/>
          <w:iCs/>
          <w:lang w:eastAsia="en-GB"/>
        </w:rPr>
        <w:t>P</w:t>
      </w:r>
      <w:r w:rsidRPr="00D7773B">
        <w:rPr>
          <w:rFonts w:asciiTheme="minorHAnsi" w:hAnsiTheme="minorHAnsi" w:cstheme="minorHAnsi"/>
          <w:iCs/>
          <w:lang w:eastAsia="en-GB"/>
        </w:rPr>
        <w:t xml:space="preserve">ublic </w:t>
      </w:r>
      <w:r w:rsidR="00E11EB4" w:rsidRPr="00D7773B">
        <w:rPr>
          <w:rFonts w:asciiTheme="minorHAnsi" w:hAnsiTheme="minorHAnsi" w:cstheme="minorHAnsi"/>
          <w:iCs/>
          <w:lang w:eastAsia="en-GB"/>
        </w:rPr>
        <w:t>S</w:t>
      </w:r>
      <w:r w:rsidRPr="00D7773B">
        <w:rPr>
          <w:rFonts w:asciiTheme="minorHAnsi" w:hAnsiTheme="minorHAnsi" w:cstheme="minorHAnsi"/>
          <w:iCs/>
          <w:lang w:eastAsia="en-GB"/>
        </w:rPr>
        <w:t>ector Equality Duty (</w:t>
      </w:r>
      <w:r w:rsidR="00E11EB4" w:rsidRPr="00D7773B">
        <w:rPr>
          <w:rFonts w:asciiTheme="minorHAnsi" w:hAnsiTheme="minorHAnsi" w:cstheme="minorHAnsi"/>
          <w:iCs/>
          <w:lang w:eastAsia="en-GB"/>
        </w:rPr>
        <w:t>PSED) (</w:t>
      </w:r>
      <w:r w:rsidRPr="00D7773B">
        <w:rPr>
          <w:rFonts w:asciiTheme="minorHAnsi" w:hAnsiTheme="minorHAnsi" w:cstheme="minorHAnsi"/>
          <w:iCs/>
          <w:lang w:eastAsia="en-GB"/>
        </w:rPr>
        <w:t xml:space="preserve">section 149 of the </w:t>
      </w:r>
      <w:r w:rsidR="00B915FF" w:rsidRPr="00D7773B">
        <w:rPr>
          <w:rFonts w:asciiTheme="minorHAnsi" w:hAnsiTheme="minorHAnsi" w:cstheme="minorHAnsi"/>
          <w:iCs/>
          <w:lang w:eastAsia="en-GB"/>
        </w:rPr>
        <w:t xml:space="preserve">Equality </w:t>
      </w:r>
      <w:r w:rsidRPr="00D7773B">
        <w:rPr>
          <w:rFonts w:asciiTheme="minorHAnsi" w:hAnsiTheme="minorHAnsi" w:cstheme="minorHAnsi"/>
          <w:iCs/>
          <w:lang w:eastAsia="en-GB"/>
        </w:rPr>
        <w:t xml:space="preserve">Act) came into force on 5 April 2011. The Equality Duty applies to public bodies </w:t>
      </w:r>
      <w:r w:rsidR="00BA1ED0" w:rsidRPr="00D7773B">
        <w:rPr>
          <w:rFonts w:asciiTheme="minorHAnsi" w:hAnsiTheme="minorHAnsi" w:cstheme="minorHAnsi"/>
          <w:iCs/>
          <w:lang w:eastAsia="en-GB"/>
        </w:rPr>
        <w:t xml:space="preserve">(including schools) </w:t>
      </w:r>
      <w:r w:rsidRPr="00D7773B">
        <w:rPr>
          <w:rFonts w:asciiTheme="minorHAnsi" w:hAnsiTheme="minorHAnsi" w:cstheme="minorHAnsi"/>
          <w:iCs/>
          <w:lang w:eastAsia="en-GB"/>
        </w:rPr>
        <w:t>and others carrying out public functions. It supports good decision-making by ensuring public bodies consider how different people will be affected by their activities, helping them to deliver policies and services which are efficient and effective; accessible to all; and which meet different people’s needs.</w:t>
      </w:r>
    </w:p>
    <w:p w14:paraId="105A2280" w14:textId="4E932299" w:rsidR="005859C3" w:rsidRPr="00D7773B" w:rsidRDefault="005859C3" w:rsidP="007A7B33">
      <w:pPr>
        <w:spacing w:after="120"/>
        <w:ind w:left="624"/>
        <w:rPr>
          <w:rFonts w:asciiTheme="minorHAnsi" w:hAnsiTheme="minorHAnsi" w:cstheme="minorHAnsi"/>
          <w:iCs/>
          <w:lang w:eastAsia="en-GB"/>
        </w:rPr>
      </w:pPr>
      <w:r w:rsidRPr="00D7773B">
        <w:rPr>
          <w:rFonts w:asciiTheme="minorHAnsi" w:hAnsiTheme="minorHAnsi" w:cstheme="minorHAnsi"/>
          <w:iCs/>
          <w:lang w:eastAsia="en-GB"/>
        </w:rPr>
        <w:t xml:space="preserve">The </w:t>
      </w:r>
      <w:r w:rsidR="00E11EB4" w:rsidRPr="00D7773B">
        <w:rPr>
          <w:rFonts w:asciiTheme="minorHAnsi" w:hAnsiTheme="minorHAnsi" w:cstheme="minorHAnsi"/>
          <w:iCs/>
          <w:lang w:eastAsia="en-GB"/>
        </w:rPr>
        <w:t>PSED</w:t>
      </w:r>
      <w:r w:rsidRPr="00D7773B">
        <w:rPr>
          <w:rFonts w:asciiTheme="minorHAnsi" w:hAnsiTheme="minorHAnsi" w:cstheme="minorHAnsi"/>
          <w:iCs/>
          <w:lang w:eastAsia="en-GB"/>
        </w:rPr>
        <w:t xml:space="preserve"> is supported by specific duties, set out in regulations which came into force on 10 September 2011. The specific duties require public bodies to </w:t>
      </w:r>
    </w:p>
    <w:p w14:paraId="78077534" w14:textId="63FAA977" w:rsidR="005859C3" w:rsidRPr="00D7773B" w:rsidRDefault="005859C3" w:rsidP="007A7B33">
      <w:pPr>
        <w:pStyle w:val="ListParagraph"/>
        <w:numPr>
          <w:ilvl w:val="0"/>
          <w:numId w:val="38"/>
        </w:numPr>
        <w:spacing w:after="120"/>
        <w:ind w:left="981" w:hanging="357"/>
        <w:rPr>
          <w:rFonts w:asciiTheme="minorHAnsi" w:hAnsiTheme="minorHAnsi" w:cstheme="minorHAnsi"/>
          <w:iCs/>
          <w:lang w:eastAsia="en-GB"/>
        </w:rPr>
      </w:pPr>
      <w:r w:rsidRPr="00D7773B">
        <w:rPr>
          <w:rFonts w:asciiTheme="minorHAnsi" w:hAnsiTheme="minorHAnsi" w:cstheme="minorHAnsi"/>
          <w:iCs/>
          <w:lang w:eastAsia="en-GB"/>
        </w:rPr>
        <w:t xml:space="preserve">publish relevant, proportionate information demonstrating their compliance with the Equality </w:t>
      </w:r>
      <w:proofErr w:type="gramStart"/>
      <w:r w:rsidRPr="00D7773B">
        <w:rPr>
          <w:rFonts w:asciiTheme="minorHAnsi" w:hAnsiTheme="minorHAnsi" w:cstheme="minorHAnsi"/>
          <w:iCs/>
          <w:lang w:eastAsia="en-GB"/>
        </w:rPr>
        <w:t>Duty</w:t>
      </w:r>
      <w:r w:rsidR="007E72FB" w:rsidRPr="00D7773B">
        <w:rPr>
          <w:rFonts w:asciiTheme="minorHAnsi" w:hAnsiTheme="minorHAnsi" w:cstheme="minorHAnsi"/>
          <w:iCs/>
          <w:lang w:eastAsia="en-GB"/>
        </w:rPr>
        <w:t xml:space="preserve"> </w:t>
      </w:r>
      <w:r w:rsidRPr="00D7773B">
        <w:rPr>
          <w:rFonts w:asciiTheme="minorHAnsi" w:hAnsiTheme="minorHAnsi" w:cstheme="minorHAnsi"/>
          <w:iCs/>
          <w:lang w:eastAsia="en-GB"/>
        </w:rPr>
        <w:t xml:space="preserve"> at</w:t>
      </w:r>
      <w:proofErr w:type="gramEnd"/>
      <w:r w:rsidRPr="00D7773B">
        <w:rPr>
          <w:rFonts w:asciiTheme="minorHAnsi" w:hAnsiTheme="minorHAnsi" w:cstheme="minorHAnsi"/>
          <w:iCs/>
          <w:lang w:eastAsia="en-GB"/>
        </w:rPr>
        <w:t xml:space="preserve"> least annually; and</w:t>
      </w:r>
    </w:p>
    <w:p w14:paraId="1C444DED" w14:textId="4C13E39C" w:rsidR="005859C3" w:rsidRPr="00D7773B" w:rsidRDefault="005859C3" w:rsidP="007A7B33">
      <w:pPr>
        <w:pStyle w:val="ListParagraph"/>
        <w:numPr>
          <w:ilvl w:val="0"/>
          <w:numId w:val="38"/>
        </w:numPr>
        <w:spacing w:after="120"/>
        <w:ind w:left="981" w:hanging="357"/>
        <w:rPr>
          <w:rFonts w:asciiTheme="minorHAnsi" w:hAnsiTheme="minorHAnsi" w:cstheme="minorHAnsi"/>
          <w:iCs/>
          <w:lang w:eastAsia="en-GB"/>
        </w:rPr>
      </w:pPr>
      <w:r w:rsidRPr="00D7773B">
        <w:rPr>
          <w:rFonts w:asciiTheme="minorHAnsi" w:hAnsiTheme="minorHAnsi" w:cstheme="minorHAnsi"/>
          <w:iCs/>
          <w:lang w:eastAsia="en-GB"/>
        </w:rPr>
        <w:t>set and publish measurable equality objectives, at least every four years.</w:t>
      </w:r>
    </w:p>
    <w:p w14:paraId="4734DBB6" w14:textId="003FD712" w:rsidR="005859C3" w:rsidRPr="00D7773B" w:rsidRDefault="005859C3" w:rsidP="007A7B33">
      <w:pPr>
        <w:spacing w:after="120"/>
        <w:ind w:left="624"/>
        <w:rPr>
          <w:rFonts w:asciiTheme="minorHAnsi" w:hAnsiTheme="minorHAnsi" w:cstheme="minorHAnsi"/>
          <w:iCs/>
          <w:lang w:eastAsia="en-GB"/>
        </w:rPr>
      </w:pPr>
      <w:r w:rsidRPr="00D7773B">
        <w:rPr>
          <w:rFonts w:asciiTheme="minorHAnsi" w:hAnsiTheme="minorHAnsi" w:cstheme="minorHAnsi"/>
          <w:iCs/>
          <w:lang w:eastAsia="en-GB"/>
        </w:rPr>
        <w:t>All information must be published in a way which makes it easy for people to access it and the</w:t>
      </w:r>
      <w:r w:rsidR="001742A4" w:rsidRPr="00D7773B">
        <w:rPr>
          <w:rFonts w:asciiTheme="minorHAnsi" w:hAnsiTheme="minorHAnsi" w:cstheme="minorHAnsi"/>
          <w:iCs/>
          <w:lang w:eastAsia="en-GB"/>
        </w:rPr>
        <w:t xml:space="preserve"> published</w:t>
      </w:r>
      <w:r w:rsidRPr="00D7773B">
        <w:rPr>
          <w:rFonts w:asciiTheme="minorHAnsi" w:hAnsiTheme="minorHAnsi" w:cstheme="minorHAnsi"/>
          <w:iCs/>
          <w:lang w:eastAsia="en-GB"/>
        </w:rPr>
        <w:t xml:space="preserve"> information must show </w:t>
      </w:r>
      <w:r w:rsidR="001742A4" w:rsidRPr="00D7773B">
        <w:rPr>
          <w:rFonts w:asciiTheme="minorHAnsi" w:hAnsiTheme="minorHAnsi" w:cstheme="minorHAnsi"/>
          <w:iCs/>
          <w:lang w:eastAsia="en-GB"/>
        </w:rPr>
        <w:t xml:space="preserve">that the public body had </w:t>
      </w:r>
      <w:r w:rsidRPr="00D7773B">
        <w:rPr>
          <w:rFonts w:asciiTheme="minorHAnsi" w:hAnsiTheme="minorHAnsi" w:cstheme="minorHAnsi"/>
          <w:iCs/>
          <w:lang w:eastAsia="en-GB"/>
        </w:rPr>
        <w:t>due regard to the need to:</w:t>
      </w:r>
    </w:p>
    <w:p w14:paraId="6D746060" w14:textId="77777777" w:rsidR="001742A4" w:rsidRPr="00D7773B" w:rsidRDefault="005859C3" w:rsidP="007A7B33">
      <w:pPr>
        <w:pStyle w:val="ListParagraph"/>
        <w:numPr>
          <w:ilvl w:val="0"/>
          <w:numId w:val="39"/>
        </w:numPr>
        <w:spacing w:after="120"/>
        <w:ind w:left="981" w:hanging="357"/>
        <w:rPr>
          <w:rFonts w:asciiTheme="minorHAnsi" w:hAnsiTheme="minorHAnsi" w:cstheme="minorHAnsi"/>
          <w:iCs/>
          <w:lang w:eastAsia="en-GB"/>
        </w:rPr>
      </w:pPr>
      <w:r w:rsidRPr="00D7773B">
        <w:rPr>
          <w:rFonts w:asciiTheme="minorHAnsi" w:hAnsiTheme="minorHAnsi" w:cstheme="minorHAnsi"/>
          <w:iCs/>
          <w:lang w:eastAsia="en-GB"/>
        </w:rPr>
        <w:t xml:space="preserve">eliminate unlawful discrimination, harassment and victimisation and any other conduct prohibited by the Act; </w:t>
      </w:r>
    </w:p>
    <w:p w14:paraId="79D9065B" w14:textId="77777777" w:rsidR="001742A4" w:rsidRPr="00D7773B" w:rsidRDefault="005859C3" w:rsidP="007A7B33">
      <w:pPr>
        <w:pStyle w:val="ListParagraph"/>
        <w:numPr>
          <w:ilvl w:val="0"/>
          <w:numId w:val="39"/>
        </w:numPr>
        <w:spacing w:after="120"/>
        <w:ind w:left="981" w:hanging="357"/>
        <w:rPr>
          <w:rFonts w:asciiTheme="minorHAnsi" w:hAnsiTheme="minorHAnsi" w:cstheme="minorHAnsi"/>
          <w:iCs/>
          <w:lang w:eastAsia="en-GB"/>
        </w:rPr>
      </w:pPr>
      <w:r w:rsidRPr="00D7773B">
        <w:rPr>
          <w:rFonts w:asciiTheme="minorHAnsi" w:hAnsiTheme="minorHAnsi" w:cstheme="minorHAnsi"/>
          <w:iCs/>
          <w:lang w:eastAsia="en-GB"/>
        </w:rPr>
        <w:t xml:space="preserve">advance equality of opportunity between people who share a protected characteristic and people who do not share it; and </w:t>
      </w:r>
    </w:p>
    <w:p w14:paraId="0973B5A0" w14:textId="449F021F" w:rsidR="005859C3" w:rsidRPr="00D7773B" w:rsidRDefault="005859C3" w:rsidP="007A7B33">
      <w:pPr>
        <w:pStyle w:val="ListParagraph"/>
        <w:numPr>
          <w:ilvl w:val="0"/>
          <w:numId w:val="39"/>
        </w:numPr>
        <w:spacing w:after="120"/>
        <w:ind w:left="981" w:hanging="357"/>
        <w:rPr>
          <w:rFonts w:asciiTheme="minorHAnsi" w:hAnsiTheme="minorHAnsi" w:cstheme="minorHAnsi"/>
          <w:iCs/>
          <w:lang w:eastAsia="en-GB"/>
        </w:rPr>
      </w:pPr>
      <w:r w:rsidRPr="00D7773B">
        <w:rPr>
          <w:rFonts w:asciiTheme="minorHAnsi" w:hAnsiTheme="minorHAnsi" w:cstheme="minorHAnsi"/>
          <w:iCs/>
          <w:lang w:eastAsia="en-GB"/>
        </w:rPr>
        <w:t>foster good relations between people who share a protected characteristic and people who do not share it.</w:t>
      </w:r>
    </w:p>
    <w:p w14:paraId="79A792D6" w14:textId="77777777" w:rsidR="00154AD3" w:rsidRPr="00D7773B" w:rsidRDefault="001742A4" w:rsidP="007A7B33">
      <w:pPr>
        <w:spacing w:after="120"/>
        <w:ind w:left="624"/>
        <w:rPr>
          <w:rFonts w:asciiTheme="minorHAnsi" w:hAnsiTheme="minorHAnsi" w:cstheme="minorHAnsi"/>
          <w:iCs/>
          <w:lang w:eastAsia="en-GB"/>
        </w:rPr>
      </w:pPr>
      <w:r w:rsidRPr="00D7773B">
        <w:rPr>
          <w:rFonts w:asciiTheme="minorHAnsi" w:hAnsiTheme="minorHAnsi" w:cstheme="minorHAnsi"/>
          <w:iCs/>
          <w:lang w:eastAsia="en-GB"/>
        </w:rPr>
        <w:t>These are generally described as the three aims of the Equality Duty.</w:t>
      </w:r>
      <w:r w:rsidR="00E11EB4" w:rsidRPr="00D7773B">
        <w:rPr>
          <w:rFonts w:asciiTheme="minorHAnsi" w:hAnsiTheme="minorHAnsi" w:cstheme="minorHAnsi"/>
          <w:iCs/>
          <w:lang w:eastAsia="en-GB"/>
        </w:rPr>
        <w:t xml:space="preserve"> </w:t>
      </w:r>
      <w:r w:rsidR="00154AD3" w:rsidRPr="00D7773B">
        <w:rPr>
          <w:rFonts w:asciiTheme="minorHAnsi" w:hAnsiTheme="minorHAnsi" w:cstheme="minorHAnsi"/>
          <w:iCs/>
          <w:lang w:eastAsia="en-GB"/>
        </w:rPr>
        <w:t>Our accessibility plan has been developed to help us to effectively meet our obligations under the PSED and ensure that users of our service who have a disability are not disadvantaged when accessing our curriculum, physical environment or the information which we provide.</w:t>
      </w:r>
    </w:p>
    <w:p w14:paraId="56DB1BF6" w14:textId="2DCB4012" w:rsidR="00FF1FC7" w:rsidRPr="00D7773B" w:rsidRDefault="006C4DA2" w:rsidP="00D7773B">
      <w:pPr>
        <w:pStyle w:val="Heading2"/>
        <w:rPr>
          <w:iCs/>
          <w:lang w:eastAsia="en-GB"/>
        </w:rPr>
      </w:pPr>
      <w:bookmarkStart w:id="4" w:name="_Toc207037129"/>
      <w:r w:rsidRPr="00D7773B">
        <w:rPr>
          <w:iCs/>
          <w:lang w:eastAsia="en-GB"/>
        </w:rPr>
        <w:t>Aims of the accessibility plan</w:t>
      </w:r>
      <w:bookmarkEnd w:id="4"/>
    </w:p>
    <w:p w14:paraId="63ABAAB3" w14:textId="4C5E407B" w:rsidR="00871ECD" w:rsidRPr="00D7773B" w:rsidRDefault="00871ECD" w:rsidP="007A7B33">
      <w:pPr>
        <w:pStyle w:val="NormalWeb"/>
        <w:spacing w:before="0" w:beforeAutospacing="0" w:after="120" w:afterAutospacing="0"/>
        <w:ind w:left="624"/>
        <w:rPr>
          <w:rFonts w:asciiTheme="minorHAnsi" w:hAnsiTheme="minorHAnsi"/>
          <w:iCs/>
          <w:sz w:val="22"/>
          <w:szCs w:val="22"/>
        </w:rPr>
      </w:pPr>
      <w:r w:rsidRPr="00D7773B">
        <w:rPr>
          <w:rFonts w:asciiTheme="minorHAnsi" w:hAnsiTheme="minorHAnsi"/>
          <w:iCs/>
          <w:sz w:val="22"/>
          <w:szCs w:val="22"/>
        </w:rPr>
        <w:t xml:space="preserve">We strive to ensure that the culture and ethos of the </w:t>
      </w:r>
      <w:r w:rsidR="00E24262" w:rsidRPr="00D7773B">
        <w:rPr>
          <w:rFonts w:asciiTheme="minorHAnsi" w:hAnsiTheme="minorHAnsi"/>
          <w:iCs/>
          <w:sz w:val="22"/>
          <w:szCs w:val="22"/>
        </w:rPr>
        <w:t>school</w:t>
      </w:r>
      <w:r w:rsidRPr="00D7773B">
        <w:rPr>
          <w:rFonts w:asciiTheme="minorHAnsi" w:hAnsiTheme="minorHAnsi"/>
          <w:iCs/>
          <w:sz w:val="22"/>
          <w:szCs w:val="22"/>
        </w:rPr>
        <w:t xml:space="preserve"> are such that, whatever the abilities and needs of members of the </w:t>
      </w:r>
      <w:r w:rsidR="00E24262" w:rsidRPr="00D7773B">
        <w:rPr>
          <w:rFonts w:asciiTheme="minorHAnsi" w:hAnsiTheme="minorHAnsi"/>
          <w:iCs/>
          <w:sz w:val="22"/>
          <w:szCs w:val="22"/>
        </w:rPr>
        <w:t>school</w:t>
      </w:r>
      <w:r w:rsidRPr="00D7773B">
        <w:rPr>
          <w:rFonts w:asciiTheme="minorHAnsi" w:hAnsiTheme="minorHAnsi"/>
          <w:iCs/>
          <w:sz w:val="22"/>
          <w:szCs w:val="22"/>
        </w:rPr>
        <w:t xml:space="preserve"> community, everyone is equally valued and treats one another with respect.  Pupils should be provided with the opportunity to experience, understand and value diversity.</w:t>
      </w:r>
    </w:p>
    <w:p w14:paraId="08BE2E0E" w14:textId="32779748" w:rsidR="00040154" w:rsidRPr="00D7773B" w:rsidRDefault="00F608E9" w:rsidP="007A7B33">
      <w:pPr>
        <w:spacing w:after="120"/>
        <w:ind w:left="624"/>
        <w:rPr>
          <w:rFonts w:asciiTheme="minorHAnsi" w:hAnsiTheme="minorHAnsi"/>
          <w:iCs/>
          <w:szCs w:val="22"/>
          <w:lang w:eastAsia="en-GB"/>
        </w:rPr>
      </w:pPr>
      <w:r w:rsidRPr="00D7773B">
        <w:rPr>
          <w:rFonts w:asciiTheme="minorHAnsi" w:hAnsiTheme="minorHAnsi"/>
          <w:iCs/>
          <w:szCs w:val="22"/>
          <w:lang w:eastAsia="en-GB"/>
        </w:rPr>
        <w:t xml:space="preserve">In </w:t>
      </w:r>
      <w:proofErr w:type="spellStart"/>
      <w:r w:rsidR="008D434D" w:rsidRPr="00D7773B">
        <w:rPr>
          <w:rFonts w:asciiTheme="minorHAnsi" w:hAnsiTheme="minorHAnsi"/>
          <w:iCs/>
          <w:szCs w:val="22"/>
          <w:lang w:eastAsia="en-GB"/>
        </w:rPr>
        <w:t>Grasslot</w:t>
      </w:r>
      <w:proofErr w:type="spellEnd"/>
      <w:r w:rsidRPr="00D7773B">
        <w:rPr>
          <w:rFonts w:asciiTheme="minorHAnsi" w:hAnsiTheme="minorHAnsi"/>
          <w:iCs/>
          <w:szCs w:val="22"/>
          <w:lang w:eastAsia="en-GB"/>
        </w:rPr>
        <w:t xml:space="preserve"> </w:t>
      </w:r>
      <w:r w:rsidR="00E24262" w:rsidRPr="00D7773B">
        <w:rPr>
          <w:rFonts w:asciiTheme="minorHAnsi" w:hAnsiTheme="minorHAnsi"/>
          <w:iCs/>
          <w:szCs w:val="22"/>
          <w:lang w:eastAsia="en-GB"/>
        </w:rPr>
        <w:t>School</w:t>
      </w:r>
      <w:r w:rsidRPr="00D7773B">
        <w:rPr>
          <w:rFonts w:asciiTheme="minorHAnsi" w:hAnsiTheme="minorHAnsi"/>
          <w:iCs/>
          <w:szCs w:val="22"/>
          <w:lang w:eastAsia="en-GB"/>
        </w:rPr>
        <w:t xml:space="preserve">, we have a commitment to equal opportunities for all members of the </w:t>
      </w:r>
      <w:r w:rsidR="00E24262" w:rsidRPr="00D7773B">
        <w:rPr>
          <w:rFonts w:asciiTheme="minorHAnsi" w:hAnsiTheme="minorHAnsi"/>
          <w:iCs/>
          <w:szCs w:val="22"/>
          <w:lang w:eastAsia="en-GB"/>
        </w:rPr>
        <w:t>school</w:t>
      </w:r>
      <w:r w:rsidRPr="00D7773B">
        <w:rPr>
          <w:rFonts w:asciiTheme="minorHAnsi" w:hAnsiTheme="minorHAnsi"/>
          <w:iCs/>
          <w:szCs w:val="22"/>
          <w:lang w:eastAsia="en-GB"/>
        </w:rPr>
        <w:t xml:space="preserve"> community and o</w:t>
      </w:r>
      <w:r w:rsidR="00E246F4" w:rsidRPr="00D7773B">
        <w:rPr>
          <w:rFonts w:asciiTheme="minorHAnsi" w:hAnsiTheme="minorHAnsi"/>
          <w:iCs/>
          <w:szCs w:val="22"/>
          <w:lang w:eastAsia="en-GB"/>
        </w:rPr>
        <w:t>ur Accessibility Plan outlines our intention to</w:t>
      </w:r>
      <w:r w:rsidRPr="00D7773B">
        <w:rPr>
          <w:rFonts w:asciiTheme="minorHAnsi" w:hAnsiTheme="minorHAnsi"/>
          <w:iCs/>
          <w:szCs w:val="22"/>
          <w:lang w:eastAsia="en-GB"/>
        </w:rPr>
        <w:t xml:space="preserve"> remove barriers for disabled pupils and to</w:t>
      </w:r>
      <w:r w:rsidR="00E246F4" w:rsidRPr="00D7773B">
        <w:rPr>
          <w:rFonts w:asciiTheme="minorHAnsi" w:hAnsiTheme="minorHAnsi"/>
          <w:iCs/>
          <w:szCs w:val="22"/>
          <w:lang w:eastAsia="en-GB"/>
        </w:rPr>
        <w:t>:</w:t>
      </w:r>
    </w:p>
    <w:p w14:paraId="2B8C1103" w14:textId="1C4F4B62" w:rsidR="004700EA" w:rsidRPr="00D7773B" w:rsidRDefault="00B0301C" w:rsidP="007A7B33">
      <w:pPr>
        <w:pStyle w:val="ListParagraph"/>
        <w:numPr>
          <w:ilvl w:val="0"/>
          <w:numId w:val="14"/>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I</w:t>
      </w:r>
      <w:r w:rsidR="00040154" w:rsidRPr="00D7773B">
        <w:rPr>
          <w:rFonts w:asciiTheme="minorHAnsi" w:hAnsiTheme="minorHAnsi"/>
          <w:iCs/>
          <w:szCs w:val="22"/>
          <w:lang w:eastAsia="en-GB"/>
        </w:rPr>
        <w:t xml:space="preserve">ncrease the extent to which disabled pupils can participate in the </w:t>
      </w:r>
      <w:r w:rsidR="00E63257" w:rsidRPr="00D7773B">
        <w:rPr>
          <w:rFonts w:asciiTheme="minorHAnsi" w:hAnsiTheme="minorHAnsi"/>
          <w:iCs/>
          <w:szCs w:val="22"/>
          <w:lang w:eastAsia="en-GB"/>
        </w:rPr>
        <w:t xml:space="preserve">different areas of the national </w:t>
      </w:r>
      <w:r w:rsidR="00040154" w:rsidRPr="00D7773B">
        <w:rPr>
          <w:rFonts w:asciiTheme="minorHAnsi" w:hAnsiTheme="minorHAnsi"/>
          <w:iCs/>
          <w:szCs w:val="22"/>
          <w:lang w:eastAsia="en-GB"/>
        </w:rPr>
        <w:t>curriculum</w:t>
      </w:r>
      <w:r w:rsidRPr="00D7773B">
        <w:rPr>
          <w:rFonts w:asciiTheme="minorHAnsi" w:hAnsiTheme="minorHAnsi"/>
          <w:iCs/>
          <w:szCs w:val="22"/>
          <w:lang w:eastAsia="en-GB"/>
        </w:rPr>
        <w:t>.</w:t>
      </w:r>
    </w:p>
    <w:p w14:paraId="02F99081" w14:textId="712B748C" w:rsidR="00040154" w:rsidRPr="00D7773B" w:rsidRDefault="00B0301C" w:rsidP="007A7B33">
      <w:pPr>
        <w:pStyle w:val="ListParagraph"/>
        <w:numPr>
          <w:ilvl w:val="0"/>
          <w:numId w:val="14"/>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I</w:t>
      </w:r>
      <w:r w:rsidR="00E63257" w:rsidRPr="00D7773B">
        <w:rPr>
          <w:rFonts w:asciiTheme="minorHAnsi" w:hAnsiTheme="minorHAnsi"/>
          <w:iCs/>
          <w:szCs w:val="22"/>
          <w:lang w:eastAsia="en-GB"/>
        </w:rPr>
        <w:t xml:space="preserve">ncrease access to extra-curricular activities and the wider </w:t>
      </w:r>
      <w:r w:rsidR="00E24262" w:rsidRPr="00D7773B">
        <w:rPr>
          <w:rFonts w:asciiTheme="minorHAnsi" w:hAnsiTheme="minorHAnsi"/>
          <w:iCs/>
          <w:szCs w:val="22"/>
          <w:lang w:eastAsia="en-GB"/>
        </w:rPr>
        <w:t>school</w:t>
      </w:r>
      <w:r w:rsidR="00E63257" w:rsidRPr="00D7773B">
        <w:rPr>
          <w:rFonts w:asciiTheme="minorHAnsi" w:hAnsiTheme="minorHAnsi"/>
          <w:iCs/>
          <w:szCs w:val="22"/>
          <w:lang w:eastAsia="en-GB"/>
        </w:rPr>
        <w:t xml:space="preserve"> curriculum</w:t>
      </w:r>
      <w:r w:rsidRPr="00D7773B">
        <w:rPr>
          <w:rFonts w:asciiTheme="minorHAnsi" w:hAnsiTheme="minorHAnsi"/>
          <w:iCs/>
          <w:szCs w:val="22"/>
          <w:lang w:eastAsia="en-GB"/>
        </w:rPr>
        <w:t>.</w:t>
      </w:r>
    </w:p>
    <w:p w14:paraId="3B2947EE" w14:textId="0A4854A7" w:rsidR="00040154" w:rsidRPr="00D7773B" w:rsidRDefault="00B0301C" w:rsidP="007A7B33">
      <w:pPr>
        <w:pStyle w:val="ListParagraph"/>
        <w:numPr>
          <w:ilvl w:val="0"/>
          <w:numId w:val="14"/>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I</w:t>
      </w:r>
      <w:r w:rsidR="00040154" w:rsidRPr="00D7773B">
        <w:rPr>
          <w:rFonts w:asciiTheme="minorHAnsi" w:hAnsiTheme="minorHAnsi"/>
          <w:iCs/>
          <w:szCs w:val="22"/>
          <w:lang w:eastAsia="en-GB"/>
        </w:rPr>
        <w:t>mprove the physical environment of schools</w:t>
      </w:r>
      <w:r w:rsidR="002D2C06" w:rsidRPr="00D7773B">
        <w:rPr>
          <w:rFonts w:asciiTheme="minorHAnsi" w:hAnsiTheme="minorHAnsi"/>
          <w:iCs/>
          <w:szCs w:val="22"/>
          <w:lang w:eastAsia="en-GB"/>
        </w:rPr>
        <w:t>/settings</w:t>
      </w:r>
      <w:r w:rsidR="00040154" w:rsidRPr="00D7773B">
        <w:rPr>
          <w:rFonts w:asciiTheme="minorHAnsi" w:hAnsiTheme="minorHAnsi"/>
          <w:iCs/>
          <w:szCs w:val="22"/>
          <w:lang w:eastAsia="en-GB"/>
        </w:rPr>
        <w:t xml:space="preserve"> to enable disabled pupils to take better advantage of education, benefits, f</w:t>
      </w:r>
      <w:r w:rsidR="00E246F4" w:rsidRPr="00D7773B">
        <w:rPr>
          <w:rFonts w:asciiTheme="minorHAnsi" w:hAnsiTheme="minorHAnsi"/>
          <w:iCs/>
          <w:szCs w:val="22"/>
          <w:lang w:eastAsia="en-GB"/>
        </w:rPr>
        <w:t>acilities and services provided;</w:t>
      </w:r>
      <w:r w:rsidR="00040154" w:rsidRPr="00D7773B">
        <w:rPr>
          <w:rFonts w:asciiTheme="minorHAnsi" w:hAnsiTheme="minorHAnsi"/>
          <w:iCs/>
          <w:szCs w:val="22"/>
          <w:lang w:eastAsia="en-GB"/>
        </w:rPr>
        <w:t xml:space="preserve"> and</w:t>
      </w:r>
    </w:p>
    <w:p w14:paraId="39B94F9A" w14:textId="363C6299" w:rsidR="00040154" w:rsidRPr="00D7773B" w:rsidRDefault="00B0301C" w:rsidP="007A7B33">
      <w:pPr>
        <w:pStyle w:val="ListParagraph"/>
        <w:numPr>
          <w:ilvl w:val="0"/>
          <w:numId w:val="14"/>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I</w:t>
      </w:r>
      <w:r w:rsidR="00040154" w:rsidRPr="00D7773B">
        <w:rPr>
          <w:rFonts w:asciiTheme="minorHAnsi" w:hAnsiTheme="minorHAnsi"/>
          <w:iCs/>
          <w:szCs w:val="22"/>
          <w:lang w:eastAsia="en-GB"/>
        </w:rPr>
        <w:t>mprove the availability of accessible information to disabled pupils.</w:t>
      </w:r>
    </w:p>
    <w:p w14:paraId="00D92D5A" w14:textId="0450FCDF" w:rsidR="00EB6D5D" w:rsidRPr="00D7773B" w:rsidRDefault="00460065" w:rsidP="007A7B33">
      <w:pPr>
        <w:spacing w:after="120"/>
        <w:ind w:left="624"/>
        <w:rPr>
          <w:rFonts w:asciiTheme="minorHAnsi" w:hAnsiTheme="minorHAnsi"/>
          <w:iCs/>
          <w:szCs w:val="24"/>
        </w:rPr>
      </w:pPr>
      <w:r w:rsidRPr="00D7773B">
        <w:rPr>
          <w:rFonts w:asciiTheme="minorHAnsi" w:eastAsiaTheme="minorHAnsi" w:hAnsiTheme="minorHAnsi"/>
          <w:iCs/>
        </w:rPr>
        <w:t xml:space="preserve">This Accessibility Plan will, therefore, </w:t>
      </w:r>
      <w:r w:rsidRPr="00D7773B">
        <w:rPr>
          <w:rFonts w:asciiTheme="minorHAnsi" w:eastAsiaTheme="minorHAnsi" w:hAnsiTheme="minorHAnsi" w:cs="Arial-BoldMT"/>
          <w:b/>
          <w:bCs/>
          <w:iCs/>
        </w:rPr>
        <w:t>begin the process of addressing the needs of disabled</w:t>
      </w:r>
      <w:r w:rsidR="00C4063D" w:rsidRPr="00D7773B">
        <w:rPr>
          <w:rFonts w:asciiTheme="minorHAnsi" w:eastAsiaTheme="minorHAnsi" w:hAnsiTheme="minorHAnsi" w:cs="Arial-BoldMT"/>
          <w:b/>
          <w:bCs/>
          <w:iCs/>
        </w:rPr>
        <w:t xml:space="preserve"> </w:t>
      </w:r>
      <w:r w:rsidRPr="00D7773B">
        <w:rPr>
          <w:rFonts w:asciiTheme="minorHAnsi" w:eastAsiaTheme="minorHAnsi" w:hAnsiTheme="minorHAnsi" w:cs="Arial-BoldMT"/>
          <w:b/>
          <w:bCs/>
          <w:iCs/>
        </w:rPr>
        <w:t xml:space="preserve">people </w:t>
      </w:r>
      <w:r w:rsidRPr="00D7773B">
        <w:rPr>
          <w:rFonts w:asciiTheme="minorHAnsi" w:eastAsiaTheme="minorHAnsi" w:hAnsiTheme="minorHAnsi"/>
          <w:iCs/>
        </w:rPr>
        <w:t>through specific targets.</w:t>
      </w:r>
      <w:r w:rsidR="00871ECD" w:rsidRPr="00D7773B">
        <w:rPr>
          <w:rFonts w:asciiTheme="minorHAnsi" w:eastAsiaTheme="minorHAnsi" w:hAnsiTheme="minorHAnsi"/>
          <w:iCs/>
        </w:rPr>
        <w:t xml:space="preserve"> </w:t>
      </w:r>
      <w:r w:rsidR="00EB6D5D" w:rsidRPr="00D7773B">
        <w:rPr>
          <w:rFonts w:asciiTheme="minorHAnsi" w:hAnsiTheme="minorHAnsi"/>
          <w:iCs/>
          <w:szCs w:val="24"/>
        </w:rPr>
        <w:t>At</w:t>
      </w:r>
      <w:r w:rsidR="001476F7" w:rsidRPr="00D7773B">
        <w:rPr>
          <w:rFonts w:asciiTheme="minorHAnsi" w:hAnsiTheme="minorHAnsi"/>
          <w:iCs/>
          <w:szCs w:val="24"/>
        </w:rPr>
        <w:t xml:space="preserve">tached is a set of action plans </w:t>
      </w:r>
      <w:r w:rsidR="00EB6D5D" w:rsidRPr="00D7773B">
        <w:rPr>
          <w:rFonts w:asciiTheme="minorHAnsi" w:hAnsiTheme="minorHAnsi"/>
          <w:iCs/>
          <w:szCs w:val="24"/>
        </w:rPr>
        <w:t xml:space="preserve">showing how the </w:t>
      </w:r>
      <w:r w:rsidR="00E24262" w:rsidRPr="00D7773B">
        <w:rPr>
          <w:rFonts w:asciiTheme="minorHAnsi" w:hAnsiTheme="minorHAnsi"/>
          <w:iCs/>
          <w:szCs w:val="24"/>
        </w:rPr>
        <w:t>school</w:t>
      </w:r>
      <w:r w:rsidR="00EB6D5D" w:rsidRPr="00D7773B">
        <w:rPr>
          <w:rFonts w:asciiTheme="minorHAnsi" w:hAnsiTheme="minorHAnsi"/>
          <w:iCs/>
          <w:szCs w:val="24"/>
        </w:rPr>
        <w:t xml:space="preserve"> will address the priorities identified in the plan</w:t>
      </w:r>
      <w:r w:rsidR="001476F7" w:rsidRPr="00D7773B">
        <w:rPr>
          <w:rFonts w:asciiTheme="minorHAnsi" w:hAnsiTheme="minorHAnsi"/>
          <w:iCs/>
          <w:szCs w:val="24"/>
        </w:rPr>
        <w:t xml:space="preserve"> </w:t>
      </w:r>
    </w:p>
    <w:p w14:paraId="6BF83D32" w14:textId="2FE3DFFD" w:rsidR="00E46198" w:rsidRPr="00D7773B" w:rsidRDefault="00E46198" w:rsidP="007A7B33">
      <w:pPr>
        <w:spacing w:after="120"/>
        <w:ind w:left="624"/>
        <w:rPr>
          <w:rFonts w:asciiTheme="minorHAnsi" w:hAnsiTheme="minorHAnsi"/>
          <w:iCs/>
        </w:rPr>
      </w:pPr>
      <w:r w:rsidRPr="00D7773B">
        <w:rPr>
          <w:rFonts w:asciiTheme="minorHAnsi" w:hAnsiTheme="minorHAnsi"/>
          <w:iCs/>
        </w:rPr>
        <w:t>The Action Plan for physical accessibility relates</w:t>
      </w:r>
      <w:r w:rsidR="00052C19" w:rsidRPr="00D7773B">
        <w:rPr>
          <w:rFonts w:asciiTheme="minorHAnsi" w:hAnsiTheme="minorHAnsi"/>
          <w:iCs/>
        </w:rPr>
        <w:t>,</w:t>
      </w:r>
      <w:r w:rsidRPr="00D7773B">
        <w:rPr>
          <w:rFonts w:asciiTheme="minorHAnsi" w:hAnsiTheme="minorHAnsi"/>
          <w:iCs/>
        </w:rPr>
        <w:t xml:space="preserve"> </w:t>
      </w:r>
      <w:r w:rsidR="003E5952" w:rsidRPr="00D7773B">
        <w:rPr>
          <w:rFonts w:asciiTheme="minorHAnsi" w:hAnsiTheme="minorHAnsi"/>
          <w:iCs/>
        </w:rPr>
        <w:t xml:space="preserve">in part, </w:t>
      </w:r>
      <w:r w:rsidRPr="00D7773B">
        <w:rPr>
          <w:rFonts w:asciiTheme="minorHAnsi" w:hAnsiTheme="minorHAnsi"/>
          <w:iCs/>
        </w:rPr>
        <w:t xml:space="preserve">to the </w:t>
      </w:r>
      <w:r w:rsidR="003E5952" w:rsidRPr="00D7773B">
        <w:rPr>
          <w:rFonts w:asciiTheme="minorHAnsi" w:hAnsiTheme="minorHAnsi"/>
          <w:iCs/>
        </w:rPr>
        <w:t>Asset Management Plan (access section)</w:t>
      </w:r>
      <w:r w:rsidRPr="00D7773B">
        <w:rPr>
          <w:rFonts w:asciiTheme="minorHAnsi" w:hAnsiTheme="minorHAnsi"/>
          <w:iCs/>
        </w:rPr>
        <w:t xml:space="preserve"> of the </w:t>
      </w:r>
      <w:r w:rsidR="00177216" w:rsidRPr="00D7773B">
        <w:rPr>
          <w:rFonts w:asciiTheme="minorHAnsi" w:hAnsiTheme="minorHAnsi"/>
          <w:iCs/>
        </w:rPr>
        <w:t>school</w:t>
      </w:r>
      <w:r w:rsidRPr="00D7773B">
        <w:rPr>
          <w:rFonts w:asciiTheme="minorHAnsi" w:hAnsiTheme="minorHAnsi"/>
          <w:iCs/>
        </w:rPr>
        <w:t>, which is undertaken regularly by the Local Authority.</w:t>
      </w:r>
      <w:r w:rsidR="003E5952" w:rsidRPr="00D7773B">
        <w:rPr>
          <w:rFonts w:asciiTheme="minorHAnsi" w:hAnsiTheme="minorHAnsi"/>
          <w:iCs/>
        </w:rPr>
        <w:t xml:space="preserve"> </w:t>
      </w:r>
      <w:r w:rsidRPr="00D7773B">
        <w:rPr>
          <w:rFonts w:asciiTheme="minorHAnsi" w:hAnsiTheme="minorHAnsi"/>
          <w:iCs/>
        </w:rPr>
        <w:t xml:space="preserve"> It may not be feasible to undertake some of the works during the life of this Accessibility Plan and therefore some items will roll forward </w:t>
      </w:r>
      <w:r w:rsidRPr="00D7773B">
        <w:rPr>
          <w:rFonts w:asciiTheme="minorHAnsi" w:hAnsiTheme="minorHAnsi"/>
          <w:iCs/>
        </w:rPr>
        <w:lastRenderedPageBreak/>
        <w:t xml:space="preserve">into subsequent plans.  The </w:t>
      </w:r>
      <w:r w:rsidR="003E5952" w:rsidRPr="00D7773B">
        <w:rPr>
          <w:rFonts w:asciiTheme="minorHAnsi" w:hAnsiTheme="minorHAnsi"/>
          <w:iCs/>
        </w:rPr>
        <w:t>Plan</w:t>
      </w:r>
      <w:r w:rsidRPr="00D7773B">
        <w:rPr>
          <w:rFonts w:asciiTheme="minorHAnsi" w:hAnsiTheme="minorHAnsi"/>
          <w:iCs/>
        </w:rPr>
        <w:t xml:space="preserve"> will be revisited prior to the end of each first three-year plan period in order to inform the development of the new Plan for the following period.</w:t>
      </w:r>
    </w:p>
    <w:p w14:paraId="08F6D106" w14:textId="09376382" w:rsidR="00E31294" w:rsidRPr="00D7773B" w:rsidRDefault="006C4DA2" w:rsidP="00D7773B">
      <w:pPr>
        <w:pStyle w:val="Heading2"/>
        <w:rPr>
          <w:iCs/>
        </w:rPr>
      </w:pPr>
      <w:bookmarkStart w:id="5" w:name="_Toc207037130"/>
      <w:r w:rsidRPr="00D7773B">
        <w:rPr>
          <w:iCs/>
        </w:rPr>
        <w:t>Key objectives</w:t>
      </w:r>
      <w:bookmarkEnd w:id="5"/>
    </w:p>
    <w:p w14:paraId="7FBD8095" w14:textId="77777777" w:rsidR="00B43C2E" w:rsidRPr="00D7773B" w:rsidRDefault="00B43C2E" w:rsidP="007A7B33">
      <w:pPr>
        <w:spacing w:after="120"/>
        <w:ind w:left="621"/>
        <w:rPr>
          <w:rFonts w:asciiTheme="minorHAnsi" w:hAnsiTheme="minorHAnsi"/>
          <w:iCs/>
        </w:rPr>
      </w:pPr>
      <w:r w:rsidRPr="00D7773B">
        <w:rPr>
          <w:rFonts w:asciiTheme="minorHAnsi" w:hAnsiTheme="minorHAnsi"/>
          <w:iCs/>
        </w:rPr>
        <w:t xml:space="preserve">The key objectives </w:t>
      </w:r>
      <w:r w:rsidR="003F007E" w:rsidRPr="00D7773B">
        <w:rPr>
          <w:rFonts w:asciiTheme="minorHAnsi" w:hAnsiTheme="minorHAnsi"/>
          <w:iCs/>
        </w:rPr>
        <w:t>of</w:t>
      </w:r>
      <w:r w:rsidRPr="00D7773B">
        <w:rPr>
          <w:rFonts w:asciiTheme="minorHAnsi" w:hAnsiTheme="minorHAnsi"/>
          <w:iCs/>
        </w:rPr>
        <w:t xml:space="preserve"> our Accessibility Plan are as follows:</w:t>
      </w:r>
    </w:p>
    <w:p w14:paraId="23FAD72E" w14:textId="3B1BE121" w:rsidR="00E31294" w:rsidRPr="00D7773B" w:rsidRDefault="00E31294" w:rsidP="007A7B33">
      <w:pPr>
        <w:pStyle w:val="ListParagraph"/>
        <w:numPr>
          <w:ilvl w:val="0"/>
          <w:numId w:val="15"/>
        </w:numPr>
        <w:spacing w:after="120"/>
        <w:ind w:hanging="357"/>
        <w:rPr>
          <w:rFonts w:asciiTheme="minorHAnsi" w:hAnsiTheme="minorHAnsi"/>
          <w:iCs/>
        </w:rPr>
      </w:pPr>
      <w:r w:rsidRPr="00D7773B">
        <w:rPr>
          <w:rFonts w:asciiTheme="minorHAnsi" w:hAnsiTheme="minorHAnsi"/>
          <w:iCs/>
        </w:rPr>
        <w:t xml:space="preserve">To reduce and eliminate barriers to access to the curriculum and to full participation in the </w:t>
      </w:r>
      <w:r w:rsidR="00E24262" w:rsidRPr="00D7773B">
        <w:rPr>
          <w:rFonts w:asciiTheme="minorHAnsi" w:hAnsiTheme="minorHAnsi"/>
          <w:iCs/>
        </w:rPr>
        <w:t>school</w:t>
      </w:r>
      <w:r w:rsidRPr="00D7773B">
        <w:rPr>
          <w:rFonts w:asciiTheme="minorHAnsi" w:hAnsiTheme="minorHAnsi"/>
          <w:iCs/>
        </w:rPr>
        <w:t xml:space="preserve"> community for pupils, and prospective pupils, with a disability.</w:t>
      </w:r>
    </w:p>
    <w:p w14:paraId="691DCDB6" w14:textId="77777777" w:rsidR="00E31294" w:rsidRPr="00D7773B" w:rsidRDefault="00E31294" w:rsidP="007A7B33">
      <w:pPr>
        <w:pStyle w:val="ListParagraph"/>
        <w:numPr>
          <w:ilvl w:val="0"/>
          <w:numId w:val="15"/>
        </w:numPr>
        <w:spacing w:after="120"/>
        <w:ind w:hanging="357"/>
        <w:rPr>
          <w:rFonts w:asciiTheme="minorHAnsi" w:hAnsiTheme="minorHAnsi"/>
          <w:iCs/>
        </w:rPr>
      </w:pPr>
      <w:r w:rsidRPr="00D7773B">
        <w:rPr>
          <w:rFonts w:asciiTheme="minorHAnsi" w:hAnsiTheme="minorHAnsi"/>
          <w:iCs/>
        </w:rPr>
        <w:t>We are committed to providing a fully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w:t>
      </w:r>
    </w:p>
    <w:p w14:paraId="37699C54" w14:textId="77777777" w:rsidR="00EC2DCA" w:rsidRPr="00D7773B" w:rsidRDefault="00EC2DCA" w:rsidP="007A7B33">
      <w:pPr>
        <w:pStyle w:val="ListParagraph"/>
        <w:numPr>
          <w:ilvl w:val="0"/>
          <w:numId w:val="15"/>
        </w:numPr>
        <w:spacing w:after="120"/>
        <w:ind w:hanging="357"/>
        <w:rPr>
          <w:rFonts w:asciiTheme="minorHAnsi" w:hAnsiTheme="minorHAnsi"/>
          <w:iCs/>
        </w:rPr>
      </w:pPr>
      <w:r w:rsidRPr="00D7773B">
        <w:rPr>
          <w:rFonts w:asciiTheme="minorHAnsi" w:hAnsiTheme="minorHAnsi"/>
          <w:iCs/>
        </w:rPr>
        <w:t xml:space="preserve">We are committed to providing all pupils with a broad and balanced curriculum, differentiated and adjusted to meet the needs of individual pupils and their preferred learning styles; and we endorse the key principles in the National Curriculum Framework </w:t>
      </w:r>
      <w:r w:rsidR="003D09EA" w:rsidRPr="00D7773B">
        <w:rPr>
          <w:rFonts w:asciiTheme="minorHAnsi" w:hAnsiTheme="minorHAnsi"/>
          <w:iCs/>
        </w:rPr>
        <w:t>(</w:t>
      </w:r>
      <w:hyperlink r:id="rId11" w:history="1">
        <w:r w:rsidR="003D09EA" w:rsidRPr="00D7773B">
          <w:rPr>
            <w:rStyle w:val="Hyperlink"/>
            <w:rFonts w:asciiTheme="minorHAnsi" w:hAnsiTheme="minorHAnsi"/>
            <w:iCs/>
            <w:szCs w:val="22"/>
            <w:lang w:eastAsia="en-GB"/>
          </w:rPr>
          <w:t>Click here to access</w:t>
        </w:r>
      </w:hyperlink>
      <w:r w:rsidR="003D09EA" w:rsidRPr="00D7773B">
        <w:rPr>
          <w:rFonts w:asciiTheme="minorHAnsi" w:hAnsiTheme="minorHAnsi"/>
          <w:iCs/>
        </w:rPr>
        <w:t>)</w:t>
      </w:r>
      <w:r w:rsidR="002D2C06" w:rsidRPr="00D7773B">
        <w:rPr>
          <w:rFonts w:asciiTheme="minorHAnsi" w:hAnsiTheme="minorHAnsi"/>
          <w:iCs/>
        </w:rPr>
        <w:t xml:space="preserve"> </w:t>
      </w:r>
      <w:r w:rsidRPr="00D7773B">
        <w:rPr>
          <w:rFonts w:asciiTheme="minorHAnsi" w:hAnsiTheme="minorHAnsi"/>
          <w:iCs/>
        </w:rPr>
        <w:t>which underpin the development of a more inclusive curriculum:</w:t>
      </w:r>
    </w:p>
    <w:p w14:paraId="699F1ADB" w14:textId="77777777" w:rsidR="009911CB" w:rsidRPr="00D7773B" w:rsidRDefault="009911CB" w:rsidP="009911CB">
      <w:pPr>
        <w:pStyle w:val="ListParagraph"/>
        <w:spacing w:after="120"/>
        <w:ind w:left="981"/>
        <w:rPr>
          <w:rFonts w:asciiTheme="minorHAnsi" w:hAnsiTheme="minorHAnsi"/>
          <w:iCs/>
          <w:sz w:val="10"/>
          <w:szCs w:val="10"/>
        </w:rPr>
      </w:pPr>
    </w:p>
    <w:p w14:paraId="17D62352" w14:textId="38BC4943" w:rsidR="00EC2DCA" w:rsidRPr="00D7773B" w:rsidRDefault="00B0301C" w:rsidP="007A7B33">
      <w:pPr>
        <w:pStyle w:val="ListParagraph"/>
        <w:numPr>
          <w:ilvl w:val="0"/>
          <w:numId w:val="4"/>
        </w:numPr>
        <w:spacing w:after="120"/>
        <w:ind w:left="1265" w:hanging="284"/>
        <w:rPr>
          <w:rFonts w:asciiTheme="minorHAnsi" w:hAnsiTheme="minorHAnsi"/>
          <w:iCs/>
        </w:rPr>
      </w:pPr>
      <w:r w:rsidRPr="00D7773B">
        <w:rPr>
          <w:rFonts w:asciiTheme="minorHAnsi" w:hAnsiTheme="minorHAnsi"/>
          <w:iCs/>
        </w:rPr>
        <w:t>S</w:t>
      </w:r>
      <w:r w:rsidR="00EC2DCA" w:rsidRPr="00D7773B">
        <w:rPr>
          <w:rFonts w:asciiTheme="minorHAnsi" w:hAnsiTheme="minorHAnsi"/>
          <w:iCs/>
        </w:rPr>
        <w:t>etting suitable learning challenges</w:t>
      </w:r>
      <w:r w:rsidRPr="00D7773B">
        <w:rPr>
          <w:rFonts w:asciiTheme="minorHAnsi" w:hAnsiTheme="minorHAnsi"/>
          <w:iCs/>
        </w:rPr>
        <w:t>.</w:t>
      </w:r>
    </w:p>
    <w:p w14:paraId="0D15B983" w14:textId="5E5B4B58" w:rsidR="00EC2DCA" w:rsidRPr="00D7773B" w:rsidRDefault="00B0301C" w:rsidP="007A7B33">
      <w:pPr>
        <w:pStyle w:val="ListParagraph"/>
        <w:numPr>
          <w:ilvl w:val="0"/>
          <w:numId w:val="4"/>
        </w:numPr>
        <w:spacing w:after="120"/>
        <w:ind w:left="1265" w:hanging="284"/>
        <w:rPr>
          <w:rFonts w:asciiTheme="minorHAnsi" w:hAnsiTheme="minorHAnsi"/>
          <w:iCs/>
        </w:rPr>
      </w:pPr>
      <w:r w:rsidRPr="00D7773B">
        <w:rPr>
          <w:rFonts w:asciiTheme="minorHAnsi" w:hAnsiTheme="minorHAnsi"/>
          <w:iCs/>
        </w:rPr>
        <w:t>R</w:t>
      </w:r>
      <w:r w:rsidR="00EC2DCA" w:rsidRPr="00D7773B">
        <w:rPr>
          <w:rFonts w:asciiTheme="minorHAnsi" w:hAnsiTheme="minorHAnsi"/>
          <w:iCs/>
        </w:rPr>
        <w:t>esponding to a pupil</w:t>
      </w:r>
      <w:r w:rsidR="00B45F5D" w:rsidRPr="00D7773B">
        <w:rPr>
          <w:rFonts w:asciiTheme="minorHAnsi" w:hAnsiTheme="minorHAnsi"/>
          <w:iCs/>
        </w:rPr>
        <w:t>’</w:t>
      </w:r>
      <w:r w:rsidR="00EC2DCA" w:rsidRPr="00D7773B">
        <w:rPr>
          <w:rFonts w:asciiTheme="minorHAnsi" w:hAnsiTheme="minorHAnsi"/>
          <w:iCs/>
        </w:rPr>
        <w:t>s diverse learning needs</w:t>
      </w:r>
      <w:r w:rsidRPr="00D7773B">
        <w:rPr>
          <w:rFonts w:asciiTheme="minorHAnsi" w:hAnsiTheme="minorHAnsi"/>
          <w:iCs/>
        </w:rPr>
        <w:t>.</w:t>
      </w:r>
    </w:p>
    <w:p w14:paraId="157A9D53" w14:textId="45DB12A4" w:rsidR="00EC2DCA" w:rsidRPr="00D7773B" w:rsidRDefault="00B0301C" w:rsidP="007A7B33">
      <w:pPr>
        <w:pStyle w:val="ListParagraph"/>
        <w:numPr>
          <w:ilvl w:val="0"/>
          <w:numId w:val="4"/>
        </w:numPr>
        <w:spacing w:after="120"/>
        <w:ind w:left="1265" w:hanging="284"/>
        <w:rPr>
          <w:rFonts w:asciiTheme="minorHAnsi" w:hAnsiTheme="minorHAnsi"/>
          <w:iCs/>
        </w:rPr>
      </w:pPr>
      <w:r w:rsidRPr="00D7773B">
        <w:rPr>
          <w:rFonts w:asciiTheme="minorHAnsi" w:hAnsiTheme="minorHAnsi"/>
          <w:iCs/>
        </w:rPr>
        <w:t>O</w:t>
      </w:r>
      <w:r w:rsidR="00EC2DCA" w:rsidRPr="00D7773B">
        <w:rPr>
          <w:rFonts w:asciiTheme="minorHAnsi" w:hAnsiTheme="minorHAnsi"/>
          <w:iCs/>
        </w:rPr>
        <w:t>vercoming potential barriers to learning and assessment for individuals and groups of pupils.</w:t>
      </w:r>
    </w:p>
    <w:p w14:paraId="1BF23E9D" w14:textId="64167E89" w:rsidR="00C4063D" w:rsidRPr="00D7773B" w:rsidRDefault="006C4DA2" w:rsidP="00D7773B">
      <w:pPr>
        <w:pStyle w:val="Heading2"/>
        <w:rPr>
          <w:rFonts w:eastAsiaTheme="minorHAnsi"/>
          <w:iCs/>
        </w:rPr>
      </w:pPr>
      <w:bookmarkStart w:id="6" w:name="_Toc207037131"/>
      <w:r w:rsidRPr="00D7773B">
        <w:rPr>
          <w:rFonts w:eastAsiaTheme="minorHAnsi"/>
          <w:iCs/>
        </w:rPr>
        <w:t>Contextual information</w:t>
      </w:r>
      <w:bookmarkEnd w:id="6"/>
    </w:p>
    <w:p w14:paraId="79BEF3BC" w14:textId="234BFEAC" w:rsidR="0068408F" w:rsidRPr="00D7773B" w:rsidRDefault="0068408F" w:rsidP="00D7773B">
      <w:pPr>
        <w:ind w:left="624"/>
        <w:rPr>
          <w:rFonts w:asciiTheme="minorHAnsi" w:eastAsiaTheme="minorHAnsi" w:hAnsiTheme="minorHAnsi" w:cstheme="minorHAnsi"/>
          <w:b/>
          <w:bCs/>
          <w:iCs/>
        </w:rPr>
      </w:pPr>
      <w:proofErr w:type="spellStart"/>
      <w:r w:rsidRPr="00D7773B">
        <w:rPr>
          <w:rFonts w:asciiTheme="minorHAnsi" w:eastAsiaTheme="minorHAnsi" w:hAnsiTheme="minorHAnsi" w:cstheme="minorHAnsi"/>
          <w:iCs/>
        </w:rPr>
        <w:t>Grasslot</w:t>
      </w:r>
      <w:proofErr w:type="spellEnd"/>
      <w:r w:rsidRPr="00D7773B">
        <w:rPr>
          <w:rFonts w:asciiTheme="minorHAnsi" w:eastAsiaTheme="minorHAnsi" w:hAnsiTheme="minorHAnsi" w:cstheme="minorHAnsi"/>
          <w:iCs/>
        </w:rPr>
        <w:t xml:space="preserve"> Infant a very small school, where the majority of pupils are of White British origin. The area is</w:t>
      </w:r>
    </w:p>
    <w:p w14:paraId="4E01394B" w14:textId="3E2CF6FF" w:rsidR="0068408F" w:rsidRPr="00D7773B" w:rsidRDefault="0068408F" w:rsidP="00D7773B">
      <w:pPr>
        <w:ind w:left="624"/>
        <w:rPr>
          <w:rFonts w:asciiTheme="minorHAnsi" w:hAnsiTheme="minorHAnsi" w:cstheme="minorHAnsi"/>
          <w:b/>
          <w:bCs/>
          <w:iCs/>
        </w:rPr>
      </w:pPr>
      <w:r w:rsidRPr="00D7773B">
        <w:rPr>
          <w:rFonts w:asciiTheme="minorHAnsi" w:eastAsiaTheme="minorHAnsi" w:hAnsiTheme="minorHAnsi" w:cstheme="minorHAnsi"/>
          <w:iCs/>
        </w:rPr>
        <w:t>Socio- economically disadvantaged.  The school has an Early Years Foundation Stage, which comprises of 2-year-olds, Nursery and a Reception class. A breakfast club is run by school staff but funded through Greggs Bakery. We organise daily wrap -around care for Nursery children so that they can stay for lunch and for an afternoon session. We also have various after school clubs running throughout the term.</w:t>
      </w:r>
    </w:p>
    <w:p w14:paraId="0382706D" w14:textId="5AF797EB" w:rsidR="00D50729" w:rsidRPr="00D7773B" w:rsidRDefault="006C4DA2" w:rsidP="00D7773B">
      <w:pPr>
        <w:pStyle w:val="Heading2"/>
        <w:rPr>
          <w:iCs/>
        </w:rPr>
      </w:pPr>
      <w:bookmarkStart w:id="7" w:name="_Toc207037132"/>
      <w:r w:rsidRPr="00D7773B">
        <w:rPr>
          <w:iCs/>
        </w:rPr>
        <w:t>Development of the plan</w:t>
      </w:r>
      <w:bookmarkEnd w:id="7"/>
    </w:p>
    <w:p w14:paraId="3E1FB8D9" w14:textId="46984F5F" w:rsidR="00D50729" w:rsidRPr="00D7773B" w:rsidRDefault="00D50729" w:rsidP="009911CB">
      <w:pPr>
        <w:pStyle w:val="Heading3"/>
        <w:rPr>
          <w:iCs/>
        </w:rPr>
      </w:pPr>
      <w:bookmarkStart w:id="8" w:name="_Toc207037133"/>
      <w:r w:rsidRPr="00D7773B">
        <w:rPr>
          <w:iCs/>
        </w:rPr>
        <w:t xml:space="preserve">Vision and </w:t>
      </w:r>
      <w:r w:rsidR="00154AD3" w:rsidRPr="00D7773B">
        <w:rPr>
          <w:iCs/>
        </w:rPr>
        <w:t>v</w:t>
      </w:r>
      <w:r w:rsidRPr="00D7773B">
        <w:rPr>
          <w:iCs/>
        </w:rPr>
        <w:t>alues</w:t>
      </w:r>
      <w:bookmarkEnd w:id="8"/>
    </w:p>
    <w:p w14:paraId="31B9A61F" w14:textId="7F547E50" w:rsidR="00D50729" w:rsidRPr="00D7773B" w:rsidRDefault="009911CB" w:rsidP="007A7B33">
      <w:pPr>
        <w:spacing w:after="120"/>
        <w:ind w:left="624"/>
        <w:rPr>
          <w:rFonts w:asciiTheme="minorHAnsi" w:hAnsiTheme="minorHAnsi"/>
          <w:iCs/>
        </w:rPr>
      </w:pPr>
      <w:r w:rsidRPr="00D7773B">
        <w:rPr>
          <w:rFonts w:asciiTheme="minorHAnsi" w:hAnsiTheme="minorHAnsi"/>
          <w:iCs/>
          <w:color w:val="000000" w:themeColor="text1"/>
        </w:rPr>
        <w:t xml:space="preserve">Our </w:t>
      </w:r>
      <w:r w:rsidR="00E24262" w:rsidRPr="00D7773B">
        <w:rPr>
          <w:rFonts w:asciiTheme="minorHAnsi" w:hAnsiTheme="minorHAnsi"/>
          <w:iCs/>
        </w:rPr>
        <w:t>School</w:t>
      </w:r>
      <w:r w:rsidR="00D50729" w:rsidRPr="00D7773B">
        <w:rPr>
          <w:rFonts w:asciiTheme="minorHAnsi" w:hAnsiTheme="minorHAnsi"/>
          <w:iCs/>
          <w:color w:val="000000" w:themeColor="text1"/>
        </w:rPr>
        <w:t>:</w:t>
      </w:r>
    </w:p>
    <w:p w14:paraId="3A26C05D" w14:textId="22034B30" w:rsidR="00D50729" w:rsidRPr="00D7773B" w:rsidRDefault="00B0301C" w:rsidP="007A7B33">
      <w:pPr>
        <w:pStyle w:val="ListParagraph"/>
        <w:numPr>
          <w:ilvl w:val="0"/>
          <w:numId w:val="17"/>
        </w:numPr>
        <w:spacing w:after="120"/>
        <w:ind w:left="981" w:hanging="357"/>
        <w:rPr>
          <w:rFonts w:asciiTheme="minorHAnsi" w:hAnsiTheme="minorHAnsi"/>
          <w:iCs/>
        </w:rPr>
      </w:pPr>
      <w:r w:rsidRPr="00D7773B">
        <w:rPr>
          <w:rFonts w:asciiTheme="minorHAnsi" w:hAnsiTheme="minorHAnsi"/>
          <w:iCs/>
        </w:rPr>
        <w:t>H</w:t>
      </w:r>
      <w:r w:rsidR="00D50729" w:rsidRPr="00D7773B">
        <w:rPr>
          <w:rFonts w:asciiTheme="minorHAnsi" w:hAnsiTheme="minorHAnsi"/>
          <w:iCs/>
        </w:rPr>
        <w:t>as high ambitions for its disabled pupils and expects them to participate and achieve in every aspect of school life</w:t>
      </w:r>
      <w:r w:rsidRPr="00D7773B">
        <w:rPr>
          <w:rFonts w:asciiTheme="minorHAnsi" w:hAnsiTheme="minorHAnsi"/>
          <w:iCs/>
        </w:rPr>
        <w:t>.</w:t>
      </w:r>
    </w:p>
    <w:p w14:paraId="7BAE8619" w14:textId="53F99274" w:rsidR="00D50729" w:rsidRPr="00D7773B" w:rsidRDefault="00B0301C" w:rsidP="007A7B33">
      <w:pPr>
        <w:pStyle w:val="ListParagraph"/>
        <w:numPr>
          <w:ilvl w:val="0"/>
          <w:numId w:val="17"/>
        </w:numPr>
        <w:spacing w:after="120"/>
        <w:ind w:left="981" w:hanging="357"/>
        <w:rPr>
          <w:rFonts w:asciiTheme="minorHAnsi" w:hAnsiTheme="minorHAnsi"/>
          <w:iCs/>
        </w:rPr>
      </w:pPr>
      <w:r w:rsidRPr="00D7773B">
        <w:rPr>
          <w:rFonts w:asciiTheme="minorHAnsi" w:hAnsiTheme="minorHAnsi"/>
          <w:iCs/>
        </w:rPr>
        <w:t>I</w:t>
      </w:r>
      <w:r w:rsidR="00D50729" w:rsidRPr="00D7773B">
        <w:rPr>
          <w:rFonts w:asciiTheme="minorHAnsi" w:hAnsiTheme="minorHAnsi"/>
          <w:iCs/>
        </w:rPr>
        <w:t>s committed to identifying and then removing barriers to disabled students in all aspects of school life</w:t>
      </w:r>
      <w:r w:rsidRPr="00D7773B">
        <w:rPr>
          <w:rFonts w:asciiTheme="minorHAnsi" w:hAnsiTheme="minorHAnsi"/>
          <w:iCs/>
        </w:rPr>
        <w:t>.</w:t>
      </w:r>
    </w:p>
    <w:p w14:paraId="715B76DF" w14:textId="361B55FC" w:rsidR="00D50729" w:rsidRPr="00D7773B" w:rsidRDefault="00B0301C" w:rsidP="007A7B33">
      <w:pPr>
        <w:pStyle w:val="ListParagraph"/>
        <w:numPr>
          <w:ilvl w:val="0"/>
          <w:numId w:val="17"/>
        </w:numPr>
        <w:spacing w:after="120"/>
        <w:ind w:left="981" w:hanging="357"/>
        <w:rPr>
          <w:rFonts w:asciiTheme="minorHAnsi" w:hAnsiTheme="minorHAnsi"/>
          <w:iCs/>
        </w:rPr>
      </w:pPr>
      <w:r w:rsidRPr="00D7773B">
        <w:rPr>
          <w:rFonts w:asciiTheme="minorHAnsi" w:hAnsiTheme="minorHAnsi"/>
          <w:iCs/>
        </w:rPr>
        <w:t>V</w:t>
      </w:r>
      <w:r w:rsidR="00D50729" w:rsidRPr="00D7773B">
        <w:rPr>
          <w:rFonts w:asciiTheme="minorHAnsi" w:hAnsiTheme="minorHAnsi"/>
          <w:iCs/>
        </w:rPr>
        <w:t>alues the individual and the contribution they make to all aspects of school life</w:t>
      </w:r>
      <w:r w:rsidRPr="00D7773B">
        <w:rPr>
          <w:rFonts w:asciiTheme="minorHAnsi" w:hAnsiTheme="minorHAnsi"/>
          <w:iCs/>
        </w:rPr>
        <w:t>.</w:t>
      </w:r>
    </w:p>
    <w:p w14:paraId="5CEC4AB6" w14:textId="440B5D68" w:rsidR="00D50729" w:rsidRPr="00D7773B" w:rsidRDefault="00B0301C" w:rsidP="007A7B33">
      <w:pPr>
        <w:pStyle w:val="ListParagraph"/>
        <w:numPr>
          <w:ilvl w:val="0"/>
          <w:numId w:val="17"/>
        </w:numPr>
        <w:spacing w:after="120"/>
        <w:ind w:left="981" w:hanging="357"/>
        <w:rPr>
          <w:rFonts w:asciiTheme="minorHAnsi" w:hAnsiTheme="minorHAnsi"/>
          <w:iCs/>
        </w:rPr>
      </w:pPr>
      <w:r w:rsidRPr="00D7773B">
        <w:rPr>
          <w:rFonts w:asciiTheme="minorHAnsi" w:hAnsiTheme="minorHAnsi"/>
          <w:iCs/>
        </w:rPr>
        <w:t>W</w:t>
      </w:r>
      <w:r w:rsidR="00D50729" w:rsidRPr="00D7773B">
        <w:rPr>
          <w:rFonts w:asciiTheme="minorHAnsi" w:hAnsiTheme="minorHAnsi"/>
          <w:iCs/>
        </w:rPr>
        <w:t xml:space="preserve">ill strive to ensure that its disabled pupils have access to all areas of the curriculum and teaching resources so as to develop fully in their </w:t>
      </w:r>
      <w:r w:rsidRPr="00D7773B">
        <w:rPr>
          <w:rFonts w:asciiTheme="minorHAnsi" w:hAnsiTheme="minorHAnsi"/>
          <w:iCs/>
        </w:rPr>
        <w:t>education.</w:t>
      </w:r>
    </w:p>
    <w:p w14:paraId="6FFB1223" w14:textId="798720D7" w:rsidR="00D50729" w:rsidRPr="00D7773B" w:rsidRDefault="00B0301C" w:rsidP="007A7B33">
      <w:pPr>
        <w:pStyle w:val="ListParagraph"/>
        <w:numPr>
          <w:ilvl w:val="0"/>
          <w:numId w:val="17"/>
        </w:numPr>
        <w:spacing w:after="120"/>
        <w:ind w:left="981" w:hanging="357"/>
        <w:rPr>
          <w:rFonts w:asciiTheme="minorHAnsi" w:hAnsiTheme="minorHAnsi"/>
          <w:iCs/>
        </w:rPr>
      </w:pPr>
      <w:r w:rsidRPr="00D7773B">
        <w:rPr>
          <w:rFonts w:asciiTheme="minorHAnsi" w:hAnsiTheme="minorHAnsi"/>
          <w:iCs/>
        </w:rPr>
        <w:t>A</w:t>
      </w:r>
      <w:r w:rsidR="00D50729" w:rsidRPr="00D7773B">
        <w:rPr>
          <w:rFonts w:asciiTheme="minorHAnsi" w:hAnsiTheme="minorHAnsi"/>
          <w:iCs/>
        </w:rPr>
        <w:t>cknowledges a commitment to embrace the key requirements set out in the National Curriculum Inclusion Statement</w:t>
      </w:r>
      <w:r w:rsidRPr="00D7773B">
        <w:rPr>
          <w:rFonts w:asciiTheme="minorHAnsi" w:hAnsiTheme="minorHAnsi"/>
          <w:iCs/>
        </w:rPr>
        <w:t>.</w:t>
      </w:r>
    </w:p>
    <w:p w14:paraId="0DF3C9BF" w14:textId="1CCBC75C" w:rsidR="00D50729" w:rsidRPr="00D7773B" w:rsidRDefault="00B0301C" w:rsidP="007A7B33">
      <w:pPr>
        <w:pStyle w:val="ListParagraph"/>
        <w:numPr>
          <w:ilvl w:val="0"/>
          <w:numId w:val="17"/>
        </w:numPr>
        <w:spacing w:after="120"/>
        <w:ind w:left="981" w:hanging="357"/>
        <w:rPr>
          <w:rFonts w:asciiTheme="minorHAnsi" w:hAnsiTheme="minorHAnsi"/>
          <w:iCs/>
        </w:rPr>
      </w:pPr>
      <w:r w:rsidRPr="00D7773B">
        <w:rPr>
          <w:rFonts w:asciiTheme="minorHAnsi" w:hAnsiTheme="minorHAnsi"/>
          <w:iCs/>
        </w:rPr>
        <w:t>W</w:t>
      </w:r>
      <w:r w:rsidR="00D50729" w:rsidRPr="00D7773B">
        <w:rPr>
          <w:rFonts w:asciiTheme="minorHAnsi" w:hAnsiTheme="minorHAnsi"/>
          <w:iCs/>
        </w:rPr>
        <w:t>ill continue to focus on removing barriers in every area of the life of the school</w:t>
      </w:r>
      <w:r w:rsidRPr="00D7773B">
        <w:rPr>
          <w:rFonts w:asciiTheme="minorHAnsi" w:hAnsiTheme="minorHAnsi"/>
          <w:iCs/>
        </w:rPr>
        <w:t>.</w:t>
      </w:r>
    </w:p>
    <w:p w14:paraId="5C8F4FC5" w14:textId="6BD5550F" w:rsidR="00D50729" w:rsidRPr="00D7773B" w:rsidRDefault="00B0301C" w:rsidP="007A7B33">
      <w:pPr>
        <w:pStyle w:val="ListParagraph"/>
        <w:numPr>
          <w:ilvl w:val="0"/>
          <w:numId w:val="17"/>
        </w:numPr>
        <w:spacing w:after="120"/>
        <w:ind w:left="981" w:hanging="357"/>
        <w:rPr>
          <w:rFonts w:asciiTheme="minorHAnsi" w:hAnsiTheme="minorHAnsi"/>
          <w:iCs/>
        </w:rPr>
      </w:pPr>
      <w:r w:rsidRPr="00D7773B">
        <w:rPr>
          <w:rFonts w:asciiTheme="minorHAnsi" w:hAnsiTheme="minorHAnsi"/>
          <w:iCs/>
        </w:rPr>
        <w:t>I</w:t>
      </w:r>
      <w:r w:rsidR="00D50729" w:rsidRPr="00D7773B">
        <w:rPr>
          <w:rFonts w:asciiTheme="minorHAnsi" w:hAnsiTheme="minorHAnsi"/>
          <w:iCs/>
        </w:rPr>
        <w:t>s committed to embracing equa</w:t>
      </w:r>
      <w:r w:rsidR="00EA4094" w:rsidRPr="00D7773B">
        <w:rPr>
          <w:rFonts w:asciiTheme="minorHAnsi" w:hAnsiTheme="minorHAnsi"/>
          <w:iCs/>
        </w:rPr>
        <w:t>l opportunities for all members of the school community</w:t>
      </w:r>
      <w:r w:rsidR="00D50729" w:rsidRPr="00D7773B">
        <w:rPr>
          <w:rFonts w:asciiTheme="minorHAnsi" w:hAnsiTheme="minorHAnsi"/>
          <w:iCs/>
        </w:rPr>
        <w:t>.</w:t>
      </w:r>
    </w:p>
    <w:p w14:paraId="1FC30C02" w14:textId="2A38E5FD" w:rsidR="002264F7" w:rsidRPr="00D7773B" w:rsidRDefault="00D50729" w:rsidP="00D7773B">
      <w:pPr>
        <w:pStyle w:val="Heading3"/>
        <w:rPr>
          <w:iCs/>
        </w:rPr>
      </w:pPr>
      <w:bookmarkStart w:id="9" w:name="_Toc207037134"/>
      <w:r w:rsidRPr="00D7773B">
        <w:rPr>
          <w:iCs/>
        </w:rPr>
        <w:t xml:space="preserve">Information from </w:t>
      </w:r>
      <w:r w:rsidR="00154AD3" w:rsidRPr="00D7773B">
        <w:rPr>
          <w:iCs/>
        </w:rPr>
        <w:t>p</w:t>
      </w:r>
      <w:r w:rsidRPr="00D7773B">
        <w:rPr>
          <w:iCs/>
        </w:rPr>
        <w:t xml:space="preserve">upil </w:t>
      </w:r>
      <w:r w:rsidR="00154AD3" w:rsidRPr="00D7773B">
        <w:rPr>
          <w:iCs/>
        </w:rPr>
        <w:t>d</w:t>
      </w:r>
      <w:r w:rsidRPr="00D7773B">
        <w:rPr>
          <w:iCs/>
        </w:rPr>
        <w:t xml:space="preserve">ata and </w:t>
      </w:r>
      <w:r w:rsidR="00154AD3" w:rsidRPr="00D7773B">
        <w:rPr>
          <w:iCs/>
        </w:rPr>
        <w:t>s</w:t>
      </w:r>
      <w:r w:rsidRPr="00D7773B">
        <w:rPr>
          <w:iCs/>
        </w:rPr>
        <w:t xml:space="preserve">chool </w:t>
      </w:r>
      <w:r w:rsidR="00154AD3" w:rsidRPr="00D7773B">
        <w:rPr>
          <w:iCs/>
        </w:rPr>
        <w:t>a</w:t>
      </w:r>
      <w:r w:rsidRPr="00D7773B">
        <w:rPr>
          <w:iCs/>
        </w:rPr>
        <w:t>udit</w:t>
      </w:r>
      <w:bookmarkEnd w:id="9"/>
    </w:p>
    <w:p w14:paraId="1E619ADC" w14:textId="00678E19" w:rsidR="00675D15" w:rsidRPr="00D7773B" w:rsidRDefault="00675D15" w:rsidP="007A7B33">
      <w:pPr>
        <w:spacing w:after="120"/>
        <w:ind w:left="624"/>
        <w:rPr>
          <w:rFonts w:asciiTheme="minorHAnsi" w:hAnsiTheme="minorHAnsi"/>
          <w:iCs/>
          <w:szCs w:val="22"/>
          <w:lang w:eastAsia="en-GB"/>
        </w:rPr>
      </w:pPr>
      <w:r w:rsidRPr="00D7773B">
        <w:rPr>
          <w:rFonts w:asciiTheme="minorHAnsi" w:hAnsiTheme="minorHAnsi"/>
          <w:iCs/>
          <w:szCs w:val="22"/>
          <w:lang w:eastAsia="en-GB"/>
        </w:rPr>
        <w:t>Pupil information will include a range of data:</w:t>
      </w:r>
    </w:p>
    <w:p w14:paraId="217E9A5D" w14:textId="77777777" w:rsidR="00675D15" w:rsidRPr="00D7773B" w:rsidRDefault="00675D15" w:rsidP="007A7B33">
      <w:pPr>
        <w:pStyle w:val="ListParagraph"/>
        <w:numPr>
          <w:ilvl w:val="0"/>
          <w:numId w:val="19"/>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Pupils already in school and moving through it</w:t>
      </w:r>
      <w:r w:rsidR="009D1233" w:rsidRPr="00D7773B">
        <w:rPr>
          <w:rFonts w:asciiTheme="minorHAnsi" w:hAnsiTheme="minorHAnsi"/>
          <w:iCs/>
          <w:szCs w:val="22"/>
          <w:lang w:eastAsia="en-GB"/>
        </w:rPr>
        <w:t>.</w:t>
      </w:r>
    </w:p>
    <w:p w14:paraId="10F4B8F8" w14:textId="77777777" w:rsidR="00675D15" w:rsidRPr="00D7773B" w:rsidRDefault="00675D15" w:rsidP="007A7B33">
      <w:pPr>
        <w:pStyle w:val="ListParagraph"/>
        <w:numPr>
          <w:ilvl w:val="0"/>
          <w:numId w:val="19"/>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The nature of the future intake (advance information from pre-school/primary school etc</w:t>
      </w:r>
      <w:r w:rsidR="008E6852" w:rsidRPr="00D7773B">
        <w:rPr>
          <w:rFonts w:asciiTheme="minorHAnsi" w:hAnsiTheme="minorHAnsi"/>
          <w:iCs/>
          <w:szCs w:val="22"/>
          <w:lang w:eastAsia="en-GB"/>
        </w:rPr>
        <w:t>.</w:t>
      </w:r>
      <w:r w:rsidRPr="00D7773B">
        <w:rPr>
          <w:rFonts w:asciiTheme="minorHAnsi" w:hAnsiTheme="minorHAnsi"/>
          <w:iCs/>
          <w:szCs w:val="22"/>
          <w:lang w:eastAsia="en-GB"/>
        </w:rPr>
        <w:t>)</w:t>
      </w:r>
      <w:r w:rsidR="009D1233" w:rsidRPr="00D7773B">
        <w:rPr>
          <w:rFonts w:asciiTheme="minorHAnsi" w:hAnsiTheme="minorHAnsi"/>
          <w:iCs/>
          <w:szCs w:val="22"/>
          <w:lang w:eastAsia="en-GB"/>
        </w:rPr>
        <w:t>.</w:t>
      </w:r>
    </w:p>
    <w:p w14:paraId="261D4E62" w14:textId="15D795A9" w:rsidR="00675D15" w:rsidRPr="00D7773B" w:rsidRDefault="005C4D81" w:rsidP="007A7B33">
      <w:pPr>
        <w:pStyle w:val="ListParagraph"/>
        <w:numPr>
          <w:ilvl w:val="0"/>
          <w:numId w:val="20"/>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675D15" w:rsidRPr="00D7773B">
        <w:rPr>
          <w:rFonts w:asciiTheme="minorHAnsi" w:hAnsiTheme="minorHAnsi"/>
          <w:iCs/>
          <w:szCs w:val="22"/>
          <w:lang w:eastAsia="en-GB"/>
        </w:rPr>
        <w:t>he level of staff awareness of Equalities legislation</w:t>
      </w:r>
      <w:r w:rsidR="008E6852" w:rsidRPr="00D7773B">
        <w:rPr>
          <w:rFonts w:asciiTheme="minorHAnsi" w:hAnsiTheme="minorHAnsi"/>
          <w:iCs/>
          <w:szCs w:val="22"/>
          <w:lang w:eastAsia="en-GB"/>
        </w:rPr>
        <w:t>;</w:t>
      </w:r>
    </w:p>
    <w:p w14:paraId="4D54C687" w14:textId="2AC4F7DC" w:rsidR="00675D15" w:rsidRPr="00D7773B" w:rsidRDefault="005C4D81" w:rsidP="007A7B33">
      <w:pPr>
        <w:pStyle w:val="ListParagraph"/>
        <w:numPr>
          <w:ilvl w:val="0"/>
          <w:numId w:val="20"/>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675D15" w:rsidRPr="00D7773B">
        <w:rPr>
          <w:rFonts w:asciiTheme="minorHAnsi" w:hAnsiTheme="minorHAnsi"/>
          <w:iCs/>
          <w:szCs w:val="22"/>
          <w:lang w:eastAsia="en-GB"/>
        </w:rPr>
        <w:t xml:space="preserve">he presence of disabled pupils and their participation in the life of the </w:t>
      </w:r>
      <w:r w:rsidR="00E24262" w:rsidRPr="00D7773B">
        <w:rPr>
          <w:rFonts w:asciiTheme="minorHAnsi" w:hAnsiTheme="minorHAnsi"/>
          <w:iCs/>
          <w:szCs w:val="22"/>
          <w:lang w:eastAsia="en-GB"/>
        </w:rPr>
        <w:t>school</w:t>
      </w:r>
      <w:r w:rsidR="00675D15" w:rsidRPr="00D7773B">
        <w:rPr>
          <w:rFonts w:asciiTheme="minorHAnsi" w:hAnsiTheme="minorHAnsi"/>
          <w:iCs/>
          <w:szCs w:val="22"/>
          <w:lang w:eastAsia="en-GB"/>
        </w:rPr>
        <w:t>, for example, patterns of attendance and exclusions, areas of the curriculum to which disabled pupils have limited or no access, the participation of disabled pupils in after school clubs and school visits, parts of the school to which disabled p</w:t>
      </w:r>
      <w:r w:rsidR="008E6852" w:rsidRPr="00D7773B">
        <w:rPr>
          <w:rFonts w:asciiTheme="minorHAnsi" w:hAnsiTheme="minorHAnsi"/>
          <w:iCs/>
          <w:szCs w:val="22"/>
          <w:lang w:eastAsia="en-GB"/>
        </w:rPr>
        <w:t>upils have no or limited access;</w:t>
      </w:r>
    </w:p>
    <w:p w14:paraId="4850FEB9" w14:textId="3F27FE72" w:rsidR="00675D15" w:rsidRPr="00D7773B" w:rsidRDefault="005C4D81" w:rsidP="007A7B33">
      <w:pPr>
        <w:pStyle w:val="ListParagraph"/>
        <w:numPr>
          <w:ilvl w:val="0"/>
          <w:numId w:val="20"/>
        </w:numPr>
        <w:spacing w:after="120"/>
        <w:ind w:left="981" w:hanging="357"/>
        <w:rPr>
          <w:rFonts w:asciiTheme="minorHAnsi" w:hAnsiTheme="minorHAnsi"/>
          <w:iCs/>
          <w:szCs w:val="22"/>
          <w:lang w:eastAsia="en-GB"/>
        </w:rPr>
      </w:pPr>
      <w:r w:rsidRPr="00D7773B">
        <w:rPr>
          <w:rFonts w:asciiTheme="minorHAnsi" w:hAnsiTheme="minorHAnsi"/>
          <w:iCs/>
          <w:szCs w:val="22"/>
          <w:lang w:eastAsia="en-GB"/>
        </w:rPr>
        <w:lastRenderedPageBreak/>
        <w:t>T</w:t>
      </w:r>
      <w:r w:rsidR="00675D15" w:rsidRPr="00D7773B">
        <w:rPr>
          <w:rFonts w:asciiTheme="minorHAnsi" w:hAnsiTheme="minorHAnsi"/>
          <w:iCs/>
          <w:szCs w:val="22"/>
          <w:lang w:eastAsia="en-GB"/>
        </w:rPr>
        <w:t xml:space="preserve">he impact on disabled pupils of the way the </w:t>
      </w:r>
      <w:r w:rsidR="00E24262" w:rsidRPr="00D7773B">
        <w:rPr>
          <w:rFonts w:asciiTheme="minorHAnsi" w:hAnsiTheme="minorHAnsi"/>
          <w:iCs/>
          <w:szCs w:val="22"/>
          <w:lang w:eastAsia="en-GB"/>
        </w:rPr>
        <w:t>school</w:t>
      </w:r>
      <w:r w:rsidR="00675D15" w:rsidRPr="00D7773B">
        <w:rPr>
          <w:rFonts w:asciiTheme="minorHAnsi" w:hAnsiTheme="minorHAnsi"/>
          <w:iCs/>
          <w:szCs w:val="22"/>
          <w:lang w:eastAsia="en-GB"/>
        </w:rPr>
        <w:t xml:space="preserve"> is organised, for example, </w:t>
      </w:r>
      <w:r w:rsidR="00E24262" w:rsidRPr="00D7773B">
        <w:rPr>
          <w:rFonts w:asciiTheme="minorHAnsi" w:hAnsiTheme="minorHAnsi"/>
          <w:iCs/>
          <w:szCs w:val="22"/>
          <w:lang w:eastAsia="en-GB"/>
        </w:rPr>
        <w:t>school</w:t>
      </w:r>
      <w:r w:rsidR="00675D15" w:rsidRPr="00D7773B">
        <w:rPr>
          <w:rFonts w:asciiTheme="minorHAnsi" w:hAnsiTheme="minorHAnsi"/>
          <w:iCs/>
          <w:szCs w:val="22"/>
          <w:lang w:eastAsia="en-GB"/>
        </w:rPr>
        <w:t xml:space="preserve"> policies and practices around </w:t>
      </w:r>
      <w:r w:rsidR="00B91BC7" w:rsidRPr="00D7773B">
        <w:rPr>
          <w:rFonts w:asciiTheme="minorHAnsi" w:hAnsiTheme="minorHAnsi"/>
          <w:iCs/>
          <w:szCs w:val="22"/>
          <w:lang w:eastAsia="en-GB"/>
        </w:rPr>
        <w:t>supporting pupils with medical conditions</w:t>
      </w:r>
      <w:r w:rsidR="008E6852" w:rsidRPr="00D7773B">
        <w:rPr>
          <w:rFonts w:asciiTheme="minorHAnsi" w:hAnsiTheme="minorHAnsi"/>
          <w:iCs/>
          <w:szCs w:val="22"/>
          <w:lang w:eastAsia="en-GB"/>
        </w:rPr>
        <w:t xml:space="preserve">, </w:t>
      </w:r>
      <w:r w:rsidR="00436BA6" w:rsidRPr="00D7773B">
        <w:rPr>
          <w:rFonts w:asciiTheme="minorHAnsi" w:hAnsiTheme="minorHAnsi"/>
          <w:iCs/>
          <w:szCs w:val="22"/>
          <w:lang w:eastAsia="en-GB"/>
        </w:rPr>
        <w:t>timetabling</w:t>
      </w:r>
      <w:r w:rsidR="008E6852" w:rsidRPr="00D7773B">
        <w:rPr>
          <w:rFonts w:asciiTheme="minorHAnsi" w:hAnsiTheme="minorHAnsi"/>
          <w:iCs/>
          <w:szCs w:val="22"/>
          <w:lang w:eastAsia="en-GB"/>
        </w:rPr>
        <w:t>, anti-</w:t>
      </w:r>
      <w:r w:rsidR="00675D15" w:rsidRPr="00D7773B">
        <w:rPr>
          <w:rFonts w:asciiTheme="minorHAnsi" w:hAnsiTheme="minorHAnsi"/>
          <w:iCs/>
          <w:szCs w:val="22"/>
          <w:lang w:eastAsia="en-GB"/>
        </w:rPr>
        <w:t xml:space="preserve">bullying </w:t>
      </w:r>
      <w:r w:rsidR="00B91BC7" w:rsidRPr="00D7773B">
        <w:rPr>
          <w:rFonts w:asciiTheme="minorHAnsi" w:hAnsiTheme="minorHAnsi"/>
          <w:iCs/>
          <w:szCs w:val="22"/>
          <w:lang w:eastAsia="en-GB"/>
        </w:rPr>
        <w:t>strategies</w:t>
      </w:r>
      <w:r w:rsidR="00675D15" w:rsidRPr="00D7773B">
        <w:rPr>
          <w:rFonts w:asciiTheme="minorHAnsi" w:hAnsiTheme="minorHAnsi"/>
          <w:iCs/>
          <w:szCs w:val="22"/>
          <w:lang w:eastAsia="en-GB"/>
        </w:rPr>
        <w:t xml:space="preserve">, </w:t>
      </w:r>
      <w:r w:rsidR="00B91BC7" w:rsidRPr="00D7773B">
        <w:rPr>
          <w:rFonts w:asciiTheme="minorHAnsi" w:hAnsiTheme="minorHAnsi"/>
          <w:iCs/>
          <w:szCs w:val="22"/>
          <w:lang w:eastAsia="en-GB"/>
        </w:rPr>
        <w:t>off-site visits</w:t>
      </w:r>
      <w:r w:rsidR="008E6852" w:rsidRPr="00D7773B">
        <w:rPr>
          <w:rFonts w:asciiTheme="minorHAnsi" w:hAnsiTheme="minorHAnsi"/>
          <w:iCs/>
          <w:szCs w:val="22"/>
          <w:lang w:eastAsia="en-GB"/>
        </w:rPr>
        <w:t xml:space="preserve"> and teaching and learning;</w:t>
      </w:r>
    </w:p>
    <w:p w14:paraId="6648E0E9" w14:textId="78EDFF93" w:rsidR="00675D15" w:rsidRPr="00D7773B" w:rsidRDefault="005C4D81" w:rsidP="007A7B33">
      <w:pPr>
        <w:pStyle w:val="ListParagraph"/>
        <w:numPr>
          <w:ilvl w:val="0"/>
          <w:numId w:val="20"/>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675D15" w:rsidRPr="00D7773B">
        <w:rPr>
          <w:rFonts w:asciiTheme="minorHAnsi" w:hAnsiTheme="minorHAnsi"/>
          <w:iCs/>
          <w:szCs w:val="22"/>
          <w:lang w:eastAsia="en-GB"/>
        </w:rPr>
        <w:t xml:space="preserve">he physical environment of the </w:t>
      </w:r>
      <w:r w:rsidR="00E24262" w:rsidRPr="00D7773B">
        <w:rPr>
          <w:rFonts w:asciiTheme="minorHAnsi" w:hAnsiTheme="minorHAnsi"/>
          <w:iCs/>
          <w:szCs w:val="22"/>
          <w:lang w:eastAsia="en-GB"/>
        </w:rPr>
        <w:t>school</w:t>
      </w:r>
      <w:r w:rsidR="008E6852" w:rsidRPr="00D7773B">
        <w:rPr>
          <w:rFonts w:asciiTheme="minorHAnsi" w:hAnsiTheme="minorHAnsi"/>
          <w:iCs/>
          <w:szCs w:val="22"/>
          <w:lang w:eastAsia="en-GB"/>
        </w:rPr>
        <w:t>;</w:t>
      </w:r>
    </w:p>
    <w:p w14:paraId="14E94574" w14:textId="495F3280" w:rsidR="00675D15" w:rsidRPr="00D7773B" w:rsidRDefault="005C4D81" w:rsidP="007A7B33">
      <w:pPr>
        <w:pStyle w:val="ListParagraph"/>
        <w:numPr>
          <w:ilvl w:val="0"/>
          <w:numId w:val="20"/>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675D15" w:rsidRPr="00D7773B">
        <w:rPr>
          <w:rFonts w:asciiTheme="minorHAnsi" w:hAnsiTheme="minorHAnsi"/>
          <w:iCs/>
          <w:szCs w:val="22"/>
          <w:lang w:eastAsia="en-GB"/>
        </w:rPr>
        <w:t>he curriculum</w:t>
      </w:r>
      <w:r w:rsidR="008E6852" w:rsidRPr="00D7773B">
        <w:rPr>
          <w:rFonts w:asciiTheme="minorHAnsi" w:hAnsiTheme="minorHAnsi"/>
          <w:iCs/>
          <w:szCs w:val="22"/>
          <w:lang w:eastAsia="en-GB"/>
        </w:rPr>
        <w:t>;</w:t>
      </w:r>
    </w:p>
    <w:p w14:paraId="541A41D0" w14:textId="68EB4165" w:rsidR="00675D15" w:rsidRPr="00D7773B" w:rsidRDefault="005C4D81" w:rsidP="007A7B33">
      <w:pPr>
        <w:pStyle w:val="ListParagraph"/>
        <w:numPr>
          <w:ilvl w:val="0"/>
          <w:numId w:val="20"/>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675D15" w:rsidRPr="00D7773B">
        <w:rPr>
          <w:rFonts w:asciiTheme="minorHAnsi" w:hAnsiTheme="minorHAnsi"/>
          <w:iCs/>
          <w:szCs w:val="22"/>
          <w:lang w:eastAsia="en-GB"/>
        </w:rPr>
        <w:t>he ways in which information is currently provided for disabled pupils</w:t>
      </w:r>
      <w:r w:rsidR="008E6852" w:rsidRPr="00D7773B">
        <w:rPr>
          <w:rFonts w:asciiTheme="minorHAnsi" w:hAnsiTheme="minorHAnsi"/>
          <w:iCs/>
          <w:szCs w:val="22"/>
          <w:lang w:eastAsia="en-GB"/>
        </w:rPr>
        <w:t>;</w:t>
      </w:r>
    </w:p>
    <w:p w14:paraId="0E5BBE21" w14:textId="2ECD9562" w:rsidR="00675D15" w:rsidRPr="00D7773B" w:rsidRDefault="005C4D81" w:rsidP="007A7B33">
      <w:pPr>
        <w:pStyle w:val="ListParagraph"/>
        <w:numPr>
          <w:ilvl w:val="0"/>
          <w:numId w:val="20"/>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O</w:t>
      </w:r>
      <w:r w:rsidR="00675D15" w:rsidRPr="00D7773B">
        <w:rPr>
          <w:rFonts w:asciiTheme="minorHAnsi" w:hAnsiTheme="minorHAnsi"/>
          <w:iCs/>
          <w:szCs w:val="22"/>
          <w:lang w:eastAsia="en-GB"/>
        </w:rPr>
        <w:t>utcomes for disabled pupils including exams and end of key stage results and achievements</w:t>
      </w:r>
      <w:r w:rsidR="00A8038A" w:rsidRPr="00D7773B">
        <w:rPr>
          <w:rFonts w:asciiTheme="minorHAnsi" w:hAnsiTheme="minorHAnsi"/>
          <w:iCs/>
          <w:szCs w:val="22"/>
          <w:lang w:eastAsia="en-GB"/>
        </w:rPr>
        <w:t xml:space="preserve"> in extra-</w:t>
      </w:r>
      <w:r w:rsidR="008E6852" w:rsidRPr="00D7773B">
        <w:rPr>
          <w:rFonts w:asciiTheme="minorHAnsi" w:hAnsiTheme="minorHAnsi"/>
          <w:iCs/>
          <w:szCs w:val="22"/>
          <w:lang w:eastAsia="en-GB"/>
        </w:rPr>
        <w:t>curricular activities.</w:t>
      </w:r>
    </w:p>
    <w:p w14:paraId="2808CAB6" w14:textId="77777777" w:rsidR="00D50729" w:rsidRPr="00D7773B" w:rsidRDefault="00D50729" w:rsidP="007A7B33">
      <w:pPr>
        <w:spacing w:after="120"/>
        <w:ind w:left="624"/>
        <w:rPr>
          <w:rFonts w:asciiTheme="minorHAnsi" w:hAnsiTheme="minorHAnsi"/>
          <w:iCs/>
          <w:color w:val="000000" w:themeColor="text1"/>
          <w:szCs w:val="22"/>
        </w:rPr>
      </w:pPr>
      <w:r w:rsidRPr="00D7773B">
        <w:rPr>
          <w:rFonts w:asciiTheme="minorHAnsi" w:hAnsiTheme="minorHAnsi"/>
          <w:iCs/>
          <w:color w:val="000000" w:themeColor="text1"/>
          <w:szCs w:val="22"/>
        </w:rPr>
        <w:t>Key starting points for the school’s plan:</w:t>
      </w:r>
    </w:p>
    <w:p w14:paraId="74557C2F" w14:textId="6376E3CD" w:rsidR="00D50729" w:rsidRPr="00D7773B" w:rsidRDefault="00D50729" w:rsidP="007A7B33">
      <w:pPr>
        <w:pStyle w:val="ListParagraph"/>
        <w:numPr>
          <w:ilvl w:val="0"/>
          <w:numId w:val="21"/>
        </w:numPr>
        <w:spacing w:after="120"/>
        <w:ind w:left="981" w:hanging="357"/>
        <w:rPr>
          <w:rFonts w:asciiTheme="minorHAnsi" w:hAnsiTheme="minorHAnsi"/>
          <w:iCs/>
          <w:color w:val="FF0000"/>
          <w:szCs w:val="22"/>
        </w:rPr>
      </w:pPr>
      <w:r w:rsidRPr="00D7773B">
        <w:rPr>
          <w:rFonts w:asciiTheme="minorHAnsi" w:hAnsiTheme="minorHAnsi"/>
          <w:iCs/>
          <w:color w:val="000000" w:themeColor="text1"/>
          <w:szCs w:val="22"/>
        </w:rPr>
        <w:t xml:space="preserve">The </w:t>
      </w:r>
      <w:r w:rsidR="00E24262" w:rsidRPr="00D7773B">
        <w:rPr>
          <w:rFonts w:asciiTheme="minorHAnsi" w:hAnsiTheme="minorHAnsi"/>
          <w:iCs/>
          <w:color w:val="000000" w:themeColor="text1"/>
          <w:szCs w:val="22"/>
        </w:rPr>
        <w:t>school</w:t>
      </w:r>
      <w:r w:rsidRPr="00D7773B">
        <w:rPr>
          <w:rFonts w:asciiTheme="minorHAnsi" w:hAnsiTheme="minorHAnsi"/>
          <w:iCs/>
          <w:color w:val="000000" w:themeColor="text1"/>
          <w:szCs w:val="22"/>
        </w:rPr>
        <w:t xml:space="preserve"> has identified that we have, as at </w:t>
      </w:r>
      <w:r w:rsidR="005B10FD" w:rsidRPr="00D7773B">
        <w:rPr>
          <w:rFonts w:asciiTheme="minorHAnsi" w:hAnsiTheme="minorHAnsi"/>
          <w:iCs/>
          <w:color w:val="000000" w:themeColor="text1"/>
          <w:szCs w:val="22"/>
        </w:rPr>
        <w:t xml:space="preserve">the </w:t>
      </w:r>
      <w:r w:rsidRPr="00D7773B">
        <w:rPr>
          <w:rFonts w:asciiTheme="minorHAnsi" w:hAnsiTheme="minorHAnsi"/>
          <w:iCs/>
          <w:color w:val="000000" w:themeColor="text1"/>
          <w:szCs w:val="22"/>
        </w:rPr>
        <w:t>start of the academic year 20</w:t>
      </w:r>
      <w:r w:rsidR="002264F7" w:rsidRPr="00D7773B">
        <w:rPr>
          <w:rFonts w:asciiTheme="minorHAnsi" w:hAnsiTheme="minorHAnsi"/>
          <w:iCs/>
          <w:color w:val="000000" w:themeColor="text1"/>
          <w:szCs w:val="22"/>
        </w:rPr>
        <w:t>24</w:t>
      </w:r>
      <w:r w:rsidRPr="00D7773B">
        <w:rPr>
          <w:rFonts w:asciiTheme="minorHAnsi" w:hAnsiTheme="minorHAnsi"/>
          <w:iCs/>
          <w:color w:val="000000" w:themeColor="text1"/>
          <w:szCs w:val="22"/>
        </w:rPr>
        <w:t>/</w:t>
      </w:r>
      <w:r w:rsidR="00324DB4" w:rsidRPr="00D7773B">
        <w:rPr>
          <w:rFonts w:asciiTheme="minorHAnsi" w:hAnsiTheme="minorHAnsi"/>
          <w:iCs/>
          <w:color w:val="000000" w:themeColor="text1"/>
          <w:szCs w:val="22"/>
        </w:rPr>
        <w:t>20</w:t>
      </w:r>
      <w:r w:rsidR="002264F7" w:rsidRPr="00D7773B">
        <w:rPr>
          <w:rFonts w:asciiTheme="minorHAnsi" w:hAnsiTheme="minorHAnsi"/>
          <w:iCs/>
          <w:color w:val="000000" w:themeColor="text1"/>
          <w:szCs w:val="22"/>
        </w:rPr>
        <w:t>25</w:t>
      </w:r>
      <w:r w:rsidRPr="00D7773B">
        <w:rPr>
          <w:rFonts w:asciiTheme="minorHAnsi" w:hAnsiTheme="minorHAnsi"/>
          <w:iCs/>
          <w:color w:val="000000" w:themeColor="text1"/>
          <w:szCs w:val="22"/>
        </w:rPr>
        <w:t xml:space="preserve"> </w:t>
      </w:r>
      <w:r w:rsidR="00BB61E1" w:rsidRPr="00D7773B">
        <w:rPr>
          <w:rFonts w:asciiTheme="minorHAnsi" w:hAnsiTheme="minorHAnsi"/>
          <w:b/>
          <w:bCs/>
          <w:iCs/>
          <w:color w:val="000000" w:themeColor="text1"/>
          <w:sz w:val="28"/>
          <w:szCs w:val="28"/>
        </w:rPr>
        <w:t>3</w:t>
      </w:r>
      <w:r w:rsidRPr="00D7773B">
        <w:rPr>
          <w:rFonts w:asciiTheme="minorHAnsi" w:hAnsiTheme="minorHAnsi"/>
          <w:iCs/>
          <w:color w:val="000000" w:themeColor="text1"/>
          <w:szCs w:val="22"/>
        </w:rPr>
        <w:t xml:space="preserve"> students regarded as </w:t>
      </w:r>
      <w:r w:rsidR="007B3743" w:rsidRPr="00D7773B">
        <w:rPr>
          <w:rFonts w:asciiTheme="minorHAnsi" w:hAnsiTheme="minorHAnsi"/>
          <w:iCs/>
          <w:color w:val="000000" w:themeColor="text1"/>
          <w:szCs w:val="22"/>
        </w:rPr>
        <w:t>having a disability within the meaning of the Equality Act</w:t>
      </w:r>
      <w:r w:rsidRPr="00D7773B">
        <w:rPr>
          <w:rFonts w:asciiTheme="minorHAnsi" w:hAnsiTheme="minorHAnsi"/>
          <w:iCs/>
          <w:color w:val="000000" w:themeColor="text1"/>
          <w:szCs w:val="22"/>
        </w:rPr>
        <w:t xml:space="preserve">. </w:t>
      </w:r>
      <w:r w:rsidR="00B91BC7" w:rsidRPr="00D7773B">
        <w:rPr>
          <w:rFonts w:asciiTheme="minorHAnsi" w:hAnsiTheme="minorHAnsi"/>
          <w:iCs/>
          <w:color w:val="000000" w:themeColor="text1"/>
          <w:szCs w:val="22"/>
        </w:rPr>
        <w:t xml:space="preserve"> </w:t>
      </w:r>
      <w:r w:rsidRPr="00D7773B">
        <w:rPr>
          <w:rFonts w:asciiTheme="minorHAnsi" w:hAnsiTheme="minorHAnsi"/>
          <w:iCs/>
          <w:color w:val="000000" w:themeColor="text1"/>
          <w:szCs w:val="22"/>
        </w:rPr>
        <w:t xml:space="preserve">These can be grouped as: </w:t>
      </w:r>
      <w:r w:rsidR="00B67641" w:rsidRPr="00D7773B">
        <w:rPr>
          <w:rFonts w:asciiTheme="minorHAnsi" w:hAnsiTheme="minorHAnsi"/>
          <w:iCs/>
          <w:color w:val="000000" w:themeColor="text1"/>
          <w:szCs w:val="22"/>
        </w:rPr>
        <w:t xml:space="preserve">visual impairment No., </w:t>
      </w:r>
      <w:r w:rsidRPr="00D7773B">
        <w:rPr>
          <w:rFonts w:asciiTheme="minorHAnsi" w:hAnsiTheme="minorHAnsi"/>
          <w:iCs/>
          <w:color w:val="000000" w:themeColor="text1"/>
          <w:szCs w:val="22"/>
        </w:rPr>
        <w:t xml:space="preserve">hearing </w:t>
      </w:r>
      <w:r w:rsidR="00FB5B20" w:rsidRPr="00D7773B">
        <w:rPr>
          <w:rFonts w:asciiTheme="minorHAnsi" w:hAnsiTheme="minorHAnsi"/>
          <w:iCs/>
          <w:color w:val="000000" w:themeColor="text1"/>
          <w:szCs w:val="22"/>
        </w:rPr>
        <w:t>impaired No.</w:t>
      </w:r>
      <w:r w:rsidRPr="00D7773B">
        <w:rPr>
          <w:rFonts w:asciiTheme="minorHAnsi" w:hAnsiTheme="minorHAnsi"/>
          <w:iCs/>
          <w:color w:val="000000" w:themeColor="text1"/>
          <w:szCs w:val="22"/>
        </w:rPr>
        <w:t xml:space="preserve">, physical mobility problems (non-wheelchair </w:t>
      </w:r>
      <w:r w:rsidR="00FB5B20" w:rsidRPr="00D7773B">
        <w:rPr>
          <w:rFonts w:asciiTheme="minorHAnsi" w:hAnsiTheme="minorHAnsi"/>
          <w:iCs/>
          <w:color w:val="000000" w:themeColor="text1"/>
          <w:szCs w:val="22"/>
        </w:rPr>
        <w:t>users) No.</w:t>
      </w:r>
      <w:r w:rsidRPr="00D7773B">
        <w:rPr>
          <w:rFonts w:asciiTheme="minorHAnsi" w:hAnsiTheme="minorHAnsi"/>
          <w:iCs/>
          <w:color w:val="000000" w:themeColor="text1"/>
          <w:szCs w:val="22"/>
        </w:rPr>
        <w:t xml:space="preserve">, </w:t>
      </w:r>
      <w:r w:rsidR="00B67641" w:rsidRPr="00D7773B">
        <w:rPr>
          <w:rFonts w:asciiTheme="minorHAnsi" w:hAnsiTheme="minorHAnsi"/>
          <w:iCs/>
          <w:color w:val="000000" w:themeColor="text1"/>
          <w:szCs w:val="22"/>
        </w:rPr>
        <w:t xml:space="preserve">wheelchair </w:t>
      </w:r>
      <w:r w:rsidR="00FB5B20" w:rsidRPr="00D7773B">
        <w:rPr>
          <w:rFonts w:asciiTheme="minorHAnsi" w:hAnsiTheme="minorHAnsi"/>
          <w:iCs/>
          <w:color w:val="000000" w:themeColor="text1"/>
          <w:szCs w:val="22"/>
        </w:rPr>
        <w:t>users No.</w:t>
      </w:r>
      <w:r w:rsidR="00B67641" w:rsidRPr="00D7773B">
        <w:rPr>
          <w:rFonts w:asciiTheme="minorHAnsi" w:hAnsiTheme="minorHAnsi"/>
          <w:iCs/>
          <w:color w:val="000000" w:themeColor="text1"/>
          <w:szCs w:val="22"/>
        </w:rPr>
        <w:t xml:space="preserve">, </w:t>
      </w:r>
      <w:r w:rsidR="00E75F26" w:rsidRPr="00D7773B">
        <w:rPr>
          <w:rFonts w:asciiTheme="minorHAnsi" w:hAnsiTheme="minorHAnsi"/>
          <w:iCs/>
          <w:color w:val="000000" w:themeColor="text1"/>
          <w:szCs w:val="22"/>
        </w:rPr>
        <w:t>Asperger’s</w:t>
      </w:r>
      <w:r w:rsidRPr="00D7773B">
        <w:rPr>
          <w:rFonts w:asciiTheme="minorHAnsi" w:hAnsiTheme="minorHAnsi"/>
          <w:iCs/>
          <w:color w:val="000000" w:themeColor="text1"/>
          <w:szCs w:val="22"/>
        </w:rPr>
        <w:t xml:space="preserve"> </w:t>
      </w:r>
      <w:r w:rsidR="00FB5B20" w:rsidRPr="00D7773B">
        <w:rPr>
          <w:rFonts w:asciiTheme="minorHAnsi" w:hAnsiTheme="minorHAnsi"/>
          <w:iCs/>
          <w:color w:val="000000" w:themeColor="text1"/>
          <w:szCs w:val="22"/>
        </w:rPr>
        <w:t>Syndrome No.</w:t>
      </w:r>
      <w:r w:rsidRPr="00D7773B">
        <w:rPr>
          <w:rFonts w:asciiTheme="minorHAnsi" w:hAnsiTheme="minorHAnsi"/>
          <w:iCs/>
          <w:color w:val="000000" w:themeColor="text1"/>
          <w:szCs w:val="22"/>
        </w:rPr>
        <w:t xml:space="preserve">, </w:t>
      </w:r>
      <w:r w:rsidR="00FB5B20" w:rsidRPr="00D7773B">
        <w:rPr>
          <w:rFonts w:asciiTheme="minorHAnsi" w:hAnsiTheme="minorHAnsi"/>
          <w:iCs/>
          <w:color w:val="000000" w:themeColor="text1"/>
          <w:szCs w:val="22"/>
        </w:rPr>
        <w:t>ADHD No.</w:t>
      </w:r>
      <w:r w:rsidRPr="00D7773B">
        <w:rPr>
          <w:rFonts w:asciiTheme="minorHAnsi" w:hAnsiTheme="minorHAnsi"/>
          <w:iCs/>
          <w:color w:val="000000" w:themeColor="text1"/>
          <w:szCs w:val="22"/>
        </w:rPr>
        <w:t xml:space="preserve">, Autistic </w:t>
      </w:r>
      <w:r w:rsidR="00FB5B20" w:rsidRPr="00D7773B">
        <w:rPr>
          <w:rFonts w:asciiTheme="minorHAnsi" w:hAnsiTheme="minorHAnsi"/>
          <w:b/>
          <w:iCs/>
          <w:color w:val="000000" w:themeColor="text1"/>
          <w:szCs w:val="22"/>
        </w:rPr>
        <w:t>2</w:t>
      </w:r>
      <w:r w:rsidR="0044381D" w:rsidRPr="00D7773B">
        <w:rPr>
          <w:rFonts w:asciiTheme="minorHAnsi" w:hAnsiTheme="minorHAnsi"/>
          <w:iCs/>
          <w:color w:val="000000" w:themeColor="text1"/>
          <w:szCs w:val="22"/>
        </w:rPr>
        <w:t xml:space="preserve">  </w:t>
      </w:r>
      <w:r w:rsidRPr="00D7773B">
        <w:rPr>
          <w:rFonts w:asciiTheme="minorHAnsi" w:hAnsiTheme="minorHAnsi"/>
          <w:iCs/>
          <w:color w:val="000000" w:themeColor="text1"/>
          <w:szCs w:val="22"/>
        </w:rPr>
        <w:t xml:space="preserve"> </w:t>
      </w:r>
      <w:r w:rsidR="00FB5B20" w:rsidRPr="00D7773B">
        <w:rPr>
          <w:rFonts w:asciiTheme="minorHAnsi" w:hAnsiTheme="minorHAnsi"/>
          <w:iCs/>
          <w:color w:val="000000" w:themeColor="text1"/>
          <w:szCs w:val="22"/>
        </w:rPr>
        <w:t>Epileptic No.</w:t>
      </w:r>
      <w:r w:rsidR="00B67641" w:rsidRPr="00D7773B">
        <w:rPr>
          <w:rFonts w:asciiTheme="minorHAnsi" w:hAnsiTheme="minorHAnsi"/>
          <w:iCs/>
          <w:color w:val="000000" w:themeColor="text1"/>
          <w:szCs w:val="22"/>
        </w:rPr>
        <w:t>, mental health (e.g.</w:t>
      </w:r>
      <w:r w:rsidR="00CF5888" w:rsidRPr="00D7773B">
        <w:rPr>
          <w:rFonts w:asciiTheme="minorHAnsi" w:hAnsiTheme="minorHAnsi"/>
          <w:iCs/>
          <w:color w:val="000000" w:themeColor="text1"/>
          <w:szCs w:val="22"/>
        </w:rPr>
        <w:t>,</w:t>
      </w:r>
      <w:r w:rsidR="00B67641" w:rsidRPr="00D7773B">
        <w:rPr>
          <w:rFonts w:asciiTheme="minorHAnsi" w:hAnsiTheme="minorHAnsi"/>
          <w:iCs/>
          <w:color w:val="000000" w:themeColor="text1"/>
          <w:szCs w:val="22"/>
        </w:rPr>
        <w:t xml:space="preserve"> anxiety disorders)</w:t>
      </w:r>
      <w:r w:rsidR="00B67641" w:rsidRPr="00D7773B">
        <w:rPr>
          <w:rFonts w:asciiTheme="minorHAnsi" w:hAnsiTheme="minorHAnsi"/>
          <w:b/>
          <w:iCs/>
          <w:color w:val="000000" w:themeColor="text1"/>
          <w:szCs w:val="22"/>
        </w:rPr>
        <w:t xml:space="preserve"> </w:t>
      </w:r>
      <w:r w:rsidR="00B67641" w:rsidRPr="00D7773B">
        <w:rPr>
          <w:rFonts w:asciiTheme="minorHAnsi" w:hAnsiTheme="minorHAnsi"/>
          <w:iCs/>
          <w:color w:val="000000" w:themeColor="text1"/>
          <w:szCs w:val="22"/>
        </w:rPr>
        <w:t>No</w:t>
      </w:r>
      <w:r w:rsidR="00B91BC7" w:rsidRPr="00D7773B">
        <w:rPr>
          <w:rFonts w:asciiTheme="minorHAnsi" w:hAnsiTheme="minorHAnsi"/>
          <w:iCs/>
          <w:color w:val="FF0000"/>
          <w:szCs w:val="22"/>
        </w:rPr>
        <w:t>.</w:t>
      </w:r>
    </w:p>
    <w:p w14:paraId="0E8A0FA3" w14:textId="3C9566D0" w:rsidR="00D50729" w:rsidRPr="00D7773B" w:rsidRDefault="006269B0" w:rsidP="007A7B33">
      <w:pPr>
        <w:pStyle w:val="ListParagraph"/>
        <w:numPr>
          <w:ilvl w:val="0"/>
          <w:numId w:val="21"/>
        </w:numPr>
        <w:spacing w:after="120"/>
        <w:ind w:left="981" w:hanging="357"/>
        <w:rPr>
          <w:rFonts w:asciiTheme="minorHAnsi" w:hAnsiTheme="minorHAnsi"/>
          <w:iCs/>
          <w:color w:val="000000" w:themeColor="text1"/>
          <w:szCs w:val="22"/>
        </w:rPr>
      </w:pPr>
      <w:r w:rsidRPr="00D7773B">
        <w:rPr>
          <w:rFonts w:asciiTheme="minorHAnsi" w:hAnsiTheme="minorHAnsi"/>
          <w:iCs/>
          <w:color w:val="000000" w:themeColor="text1"/>
          <w:szCs w:val="22"/>
        </w:rPr>
        <w:t>Our</w:t>
      </w:r>
      <w:r w:rsidR="00D50729" w:rsidRPr="00D7773B">
        <w:rPr>
          <w:rFonts w:asciiTheme="minorHAnsi" w:hAnsiTheme="minorHAnsi"/>
          <w:iCs/>
          <w:color w:val="000000" w:themeColor="text1"/>
          <w:szCs w:val="22"/>
        </w:rPr>
        <w:t xml:space="preserve"> annual development plan </w:t>
      </w:r>
      <w:r w:rsidR="00B0301C" w:rsidRPr="00D7773B">
        <w:rPr>
          <w:rFonts w:asciiTheme="minorHAnsi" w:hAnsiTheme="minorHAnsi"/>
          <w:iCs/>
          <w:color w:val="000000" w:themeColor="text1"/>
          <w:szCs w:val="22"/>
        </w:rPr>
        <w:t>considers</w:t>
      </w:r>
      <w:r w:rsidRPr="00D7773B">
        <w:rPr>
          <w:rFonts w:asciiTheme="minorHAnsi" w:hAnsiTheme="minorHAnsi"/>
          <w:iCs/>
          <w:color w:val="000000" w:themeColor="text1"/>
          <w:szCs w:val="22"/>
        </w:rPr>
        <w:t xml:space="preserve"> the needs of our</w:t>
      </w:r>
      <w:r w:rsidR="00D50729" w:rsidRPr="00D7773B">
        <w:rPr>
          <w:rFonts w:asciiTheme="minorHAnsi" w:hAnsiTheme="minorHAnsi"/>
          <w:iCs/>
          <w:color w:val="000000" w:themeColor="text1"/>
          <w:szCs w:val="22"/>
        </w:rPr>
        <w:t xml:space="preserve"> diverse student population as well as the needs of its wider community. </w:t>
      </w:r>
    </w:p>
    <w:p w14:paraId="61869DBB" w14:textId="630E26FB" w:rsidR="00D50729" w:rsidRPr="00D7773B" w:rsidRDefault="0044381D" w:rsidP="007A7B33">
      <w:pPr>
        <w:pStyle w:val="ListParagraph"/>
        <w:numPr>
          <w:ilvl w:val="0"/>
          <w:numId w:val="21"/>
        </w:numPr>
        <w:spacing w:after="120"/>
        <w:ind w:left="981" w:hanging="357"/>
        <w:rPr>
          <w:rFonts w:asciiTheme="minorHAnsi" w:hAnsiTheme="minorHAnsi"/>
          <w:iCs/>
          <w:color w:val="000000" w:themeColor="text1"/>
          <w:szCs w:val="22"/>
        </w:rPr>
      </w:pPr>
      <w:r w:rsidRPr="00D7773B">
        <w:rPr>
          <w:rFonts w:asciiTheme="minorHAnsi" w:hAnsiTheme="minorHAnsi"/>
          <w:b/>
          <w:iCs/>
          <w:color w:val="000000" w:themeColor="text1"/>
          <w:szCs w:val="22"/>
        </w:rPr>
        <w:t>3</w:t>
      </w:r>
      <w:r w:rsidR="00D50729" w:rsidRPr="00D7773B">
        <w:rPr>
          <w:rFonts w:asciiTheme="minorHAnsi" w:hAnsiTheme="minorHAnsi"/>
          <w:iCs/>
          <w:color w:val="000000" w:themeColor="text1"/>
          <w:szCs w:val="22"/>
        </w:rPr>
        <w:t xml:space="preserve"> students with a disability currently in primary school have been identified through dialogue with the Local Authority agencies tasked with supporting those students in it</w:t>
      </w:r>
      <w:r w:rsidR="006269B0" w:rsidRPr="00D7773B">
        <w:rPr>
          <w:rFonts w:asciiTheme="minorHAnsi" w:hAnsiTheme="minorHAnsi"/>
          <w:iCs/>
          <w:color w:val="000000" w:themeColor="text1"/>
          <w:szCs w:val="22"/>
        </w:rPr>
        <w:t>s area with disabilities.</w:t>
      </w:r>
    </w:p>
    <w:p w14:paraId="045DEDA6" w14:textId="77777777" w:rsidR="00D50729" w:rsidRPr="00D7773B" w:rsidRDefault="00D50729" w:rsidP="007A7B33">
      <w:pPr>
        <w:spacing w:after="120"/>
        <w:ind w:left="624"/>
        <w:rPr>
          <w:rFonts w:asciiTheme="minorHAnsi" w:hAnsiTheme="minorHAnsi"/>
          <w:iCs/>
          <w:color w:val="000000" w:themeColor="text1"/>
          <w:szCs w:val="22"/>
        </w:rPr>
      </w:pPr>
      <w:r w:rsidRPr="00D7773B">
        <w:rPr>
          <w:rFonts w:asciiTheme="minorHAnsi" w:hAnsiTheme="minorHAnsi"/>
          <w:iCs/>
          <w:color w:val="000000" w:themeColor="text1"/>
          <w:szCs w:val="22"/>
        </w:rPr>
        <w:t xml:space="preserve">In order to ensure that our data is up to date and accurate we will: </w:t>
      </w:r>
    </w:p>
    <w:p w14:paraId="22729D33" w14:textId="03B164B3" w:rsidR="00D50729" w:rsidRPr="00D7773B" w:rsidRDefault="00F627BB" w:rsidP="007A7B33">
      <w:pPr>
        <w:pStyle w:val="ListParagraph"/>
        <w:numPr>
          <w:ilvl w:val="0"/>
          <w:numId w:val="22"/>
        </w:numPr>
        <w:spacing w:after="120"/>
        <w:ind w:left="981" w:hanging="357"/>
        <w:rPr>
          <w:rFonts w:asciiTheme="minorHAnsi" w:hAnsiTheme="minorHAnsi"/>
          <w:iCs/>
          <w:color w:val="000000" w:themeColor="text1"/>
          <w:szCs w:val="22"/>
        </w:rPr>
      </w:pPr>
      <w:r w:rsidRPr="00D7773B">
        <w:rPr>
          <w:rFonts w:asciiTheme="minorHAnsi" w:hAnsiTheme="minorHAnsi"/>
          <w:iCs/>
          <w:color w:val="000000" w:themeColor="text1"/>
          <w:szCs w:val="22"/>
        </w:rPr>
        <w:t>l</w:t>
      </w:r>
      <w:r w:rsidR="00D50729" w:rsidRPr="00D7773B">
        <w:rPr>
          <w:rFonts w:asciiTheme="minorHAnsi" w:hAnsiTheme="minorHAnsi"/>
          <w:iCs/>
          <w:color w:val="000000" w:themeColor="text1"/>
          <w:szCs w:val="22"/>
        </w:rPr>
        <w:t>iaise with the Local Authority so as to identify and therefore plan a response to students with a disa</w:t>
      </w:r>
      <w:r w:rsidR="006269B0" w:rsidRPr="00D7773B">
        <w:rPr>
          <w:rFonts w:asciiTheme="minorHAnsi" w:hAnsiTheme="minorHAnsi"/>
          <w:iCs/>
          <w:color w:val="000000" w:themeColor="text1"/>
          <w:szCs w:val="22"/>
        </w:rPr>
        <w:t>bility well before they arrive;</w:t>
      </w:r>
    </w:p>
    <w:p w14:paraId="2205613B" w14:textId="4C95B9E7" w:rsidR="00D50729" w:rsidRPr="00D7773B" w:rsidRDefault="00F627BB" w:rsidP="007A7B33">
      <w:pPr>
        <w:pStyle w:val="ListParagraph"/>
        <w:numPr>
          <w:ilvl w:val="0"/>
          <w:numId w:val="22"/>
        </w:numPr>
        <w:spacing w:after="120"/>
        <w:ind w:left="981" w:hanging="357"/>
        <w:rPr>
          <w:rFonts w:asciiTheme="minorHAnsi" w:hAnsiTheme="minorHAnsi"/>
          <w:iCs/>
          <w:color w:val="000000" w:themeColor="text1"/>
          <w:szCs w:val="22"/>
        </w:rPr>
      </w:pPr>
      <w:r w:rsidRPr="00D7773B">
        <w:rPr>
          <w:rFonts w:asciiTheme="minorHAnsi" w:hAnsiTheme="minorHAnsi"/>
          <w:iCs/>
          <w:color w:val="000000" w:themeColor="text1"/>
          <w:szCs w:val="22"/>
        </w:rPr>
        <w:t>i</w:t>
      </w:r>
      <w:r w:rsidR="00D50729" w:rsidRPr="00D7773B">
        <w:rPr>
          <w:rFonts w:asciiTheme="minorHAnsi" w:hAnsiTheme="minorHAnsi"/>
          <w:iCs/>
          <w:color w:val="000000" w:themeColor="text1"/>
          <w:szCs w:val="22"/>
        </w:rPr>
        <w:t>mprove the information dissemination fr</w:t>
      </w:r>
      <w:r w:rsidR="00B91BC7" w:rsidRPr="00D7773B">
        <w:rPr>
          <w:rFonts w:asciiTheme="minorHAnsi" w:hAnsiTheme="minorHAnsi"/>
          <w:iCs/>
          <w:color w:val="000000" w:themeColor="text1"/>
          <w:szCs w:val="22"/>
        </w:rPr>
        <w:t>om our Learning Support f</w:t>
      </w:r>
      <w:r w:rsidR="00EA4094" w:rsidRPr="00D7773B">
        <w:rPr>
          <w:rFonts w:asciiTheme="minorHAnsi" w:hAnsiTheme="minorHAnsi"/>
          <w:iCs/>
          <w:color w:val="000000" w:themeColor="text1"/>
          <w:szCs w:val="22"/>
        </w:rPr>
        <w:t>acility</w:t>
      </w:r>
      <w:r w:rsidR="006269B0" w:rsidRPr="00D7773B">
        <w:rPr>
          <w:rFonts w:asciiTheme="minorHAnsi" w:hAnsiTheme="minorHAnsi"/>
          <w:iCs/>
          <w:color w:val="000000" w:themeColor="text1"/>
          <w:szCs w:val="22"/>
        </w:rPr>
        <w:t>;</w:t>
      </w:r>
    </w:p>
    <w:p w14:paraId="436FD4A6" w14:textId="378073CF" w:rsidR="00D50729" w:rsidRPr="00D7773B" w:rsidRDefault="00F627BB" w:rsidP="007A7B33">
      <w:pPr>
        <w:pStyle w:val="ListParagraph"/>
        <w:numPr>
          <w:ilvl w:val="0"/>
          <w:numId w:val="22"/>
        </w:numPr>
        <w:spacing w:after="120"/>
        <w:ind w:left="981" w:hanging="357"/>
        <w:rPr>
          <w:rFonts w:asciiTheme="minorHAnsi" w:hAnsiTheme="minorHAnsi"/>
          <w:iCs/>
          <w:color w:val="000000" w:themeColor="text1"/>
          <w:szCs w:val="22"/>
        </w:rPr>
      </w:pPr>
      <w:r w:rsidRPr="00D7773B">
        <w:rPr>
          <w:rFonts w:asciiTheme="minorHAnsi" w:hAnsiTheme="minorHAnsi"/>
          <w:iCs/>
          <w:color w:val="000000" w:themeColor="text1"/>
          <w:szCs w:val="22"/>
        </w:rPr>
        <w:t>i</w:t>
      </w:r>
      <w:r w:rsidR="00E46198" w:rsidRPr="00D7773B">
        <w:rPr>
          <w:rFonts w:asciiTheme="minorHAnsi" w:hAnsiTheme="minorHAnsi"/>
          <w:iCs/>
          <w:color w:val="000000" w:themeColor="text1"/>
          <w:szCs w:val="22"/>
        </w:rPr>
        <w:t>mplement</w:t>
      </w:r>
      <w:r w:rsidR="00D50729" w:rsidRPr="00D7773B">
        <w:rPr>
          <w:rFonts w:asciiTheme="minorHAnsi" w:hAnsiTheme="minorHAnsi"/>
          <w:iCs/>
          <w:color w:val="000000" w:themeColor="text1"/>
          <w:szCs w:val="22"/>
        </w:rPr>
        <w:t xml:space="preserve"> a system that allows parents to inform us if th</w:t>
      </w:r>
      <w:r w:rsidR="006269B0" w:rsidRPr="00D7773B">
        <w:rPr>
          <w:rFonts w:asciiTheme="minorHAnsi" w:hAnsiTheme="minorHAnsi"/>
          <w:iCs/>
          <w:color w:val="000000" w:themeColor="text1"/>
          <w:szCs w:val="22"/>
        </w:rPr>
        <w:t>ey themselves have a disability;</w:t>
      </w:r>
    </w:p>
    <w:p w14:paraId="343DB155" w14:textId="2EEB8C92" w:rsidR="00D50729" w:rsidRPr="00D7773B" w:rsidRDefault="00F627BB" w:rsidP="007A7B33">
      <w:pPr>
        <w:pStyle w:val="ListParagraph"/>
        <w:numPr>
          <w:ilvl w:val="0"/>
          <w:numId w:val="22"/>
        </w:numPr>
        <w:spacing w:after="120"/>
        <w:ind w:left="981" w:hanging="357"/>
        <w:rPr>
          <w:rFonts w:asciiTheme="minorHAnsi" w:hAnsiTheme="minorHAnsi"/>
          <w:iCs/>
          <w:color w:val="000000" w:themeColor="text1"/>
          <w:szCs w:val="22"/>
        </w:rPr>
      </w:pPr>
      <w:r w:rsidRPr="00D7773B">
        <w:rPr>
          <w:rFonts w:asciiTheme="minorHAnsi" w:hAnsiTheme="minorHAnsi"/>
          <w:iCs/>
          <w:color w:val="000000" w:themeColor="text1"/>
          <w:szCs w:val="22"/>
        </w:rPr>
        <w:t>i</w:t>
      </w:r>
      <w:r w:rsidR="00D50729" w:rsidRPr="00D7773B">
        <w:rPr>
          <w:rFonts w:asciiTheme="minorHAnsi" w:hAnsiTheme="minorHAnsi"/>
          <w:iCs/>
          <w:color w:val="000000" w:themeColor="text1"/>
          <w:szCs w:val="22"/>
        </w:rPr>
        <w:t>dentify early on in their school career any obstacles to the effective learning of disabled stu</w:t>
      </w:r>
      <w:r w:rsidR="006269B0" w:rsidRPr="00D7773B">
        <w:rPr>
          <w:rFonts w:asciiTheme="minorHAnsi" w:hAnsiTheme="minorHAnsi"/>
          <w:iCs/>
          <w:color w:val="000000" w:themeColor="text1"/>
          <w:szCs w:val="22"/>
        </w:rPr>
        <w:t>dents;</w:t>
      </w:r>
    </w:p>
    <w:p w14:paraId="3DC8D93A" w14:textId="4D53A2D4" w:rsidR="00D50729" w:rsidRPr="00D7773B" w:rsidRDefault="00F627BB" w:rsidP="007A7B33">
      <w:pPr>
        <w:pStyle w:val="ListParagraph"/>
        <w:numPr>
          <w:ilvl w:val="0"/>
          <w:numId w:val="22"/>
        </w:numPr>
        <w:spacing w:after="120"/>
        <w:ind w:left="981" w:hanging="357"/>
        <w:rPr>
          <w:rFonts w:asciiTheme="minorHAnsi" w:hAnsiTheme="minorHAnsi"/>
          <w:iCs/>
          <w:color w:val="000000" w:themeColor="text1"/>
          <w:szCs w:val="22"/>
        </w:rPr>
      </w:pPr>
      <w:r w:rsidRPr="00D7773B">
        <w:rPr>
          <w:rFonts w:asciiTheme="minorHAnsi" w:hAnsiTheme="minorHAnsi"/>
          <w:iCs/>
          <w:color w:val="000000" w:themeColor="text1"/>
          <w:szCs w:val="22"/>
        </w:rPr>
        <w:t>u</w:t>
      </w:r>
      <w:r w:rsidR="00D50729" w:rsidRPr="00D7773B">
        <w:rPr>
          <w:rFonts w:asciiTheme="minorHAnsi" w:hAnsiTheme="minorHAnsi"/>
          <w:iCs/>
          <w:color w:val="000000" w:themeColor="text1"/>
          <w:szCs w:val="22"/>
        </w:rPr>
        <w:t>se all available data to inform the planning of indiv</w:t>
      </w:r>
      <w:r w:rsidR="006269B0" w:rsidRPr="00D7773B">
        <w:rPr>
          <w:rFonts w:asciiTheme="minorHAnsi" w:hAnsiTheme="minorHAnsi"/>
          <w:iCs/>
          <w:color w:val="000000" w:themeColor="text1"/>
          <w:szCs w:val="22"/>
        </w:rPr>
        <w:t>idual student learning patterns;</w:t>
      </w:r>
    </w:p>
    <w:p w14:paraId="5D426D9F" w14:textId="6BBC8B01" w:rsidR="00DE46AF" w:rsidRPr="00D7773B" w:rsidRDefault="00F627BB" w:rsidP="007A7B33">
      <w:pPr>
        <w:pStyle w:val="ListParagraph"/>
        <w:numPr>
          <w:ilvl w:val="0"/>
          <w:numId w:val="22"/>
        </w:numPr>
        <w:spacing w:after="120"/>
        <w:ind w:left="981" w:hanging="357"/>
        <w:rPr>
          <w:rFonts w:asciiTheme="minorHAnsi" w:hAnsiTheme="minorHAnsi"/>
          <w:iCs/>
          <w:color w:val="000000" w:themeColor="text1"/>
          <w:szCs w:val="22"/>
        </w:rPr>
      </w:pPr>
      <w:r w:rsidRPr="00D7773B">
        <w:rPr>
          <w:rFonts w:asciiTheme="minorHAnsi" w:hAnsiTheme="minorHAnsi"/>
          <w:iCs/>
          <w:color w:val="000000" w:themeColor="text1"/>
          <w:szCs w:val="22"/>
        </w:rPr>
        <w:t>u</w:t>
      </w:r>
      <w:r w:rsidR="00DE46AF" w:rsidRPr="00D7773B">
        <w:rPr>
          <w:rFonts w:asciiTheme="minorHAnsi" w:hAnsiTheme="minorHAnsi"/>
          <w:iCs/>
          <w:color w:val="000000" w:themeColor="text1"/>
          <w:szCs w:val="22"/>
        </w:rPr>
        <w:t xml:space="preserve">se information </w:t>
      </w:r>
      <w:r w:rsidR="00B91BC7" w:rsidRPr="00D7773B">
        <w:rPr>
          <w:rFonts w:asciiTheme="minorHAnsi" w:hAnsiTheme="minorHAnsi"/>
          <w:iCs/>
          <w:color w:val="000000" w:themeColor="text1"/>
          <w:szCs w:val="22"/>
        </w:rPr>
        <w:t>supplied via previous LA Asset M</w:t>
      </w:r>
      <w:r w:rsidR="00DE46AF" w:rsidRPr="00D7773B">
        <w:rPr>
          <w:rFonts w:asciiTheme="minorHAnsi" w:hAnsiTheme="minorHAnsi"/>
          <w:iCs/>
          <w:color w:val="000000" w:themeColor="text1"/>
          <w:szCs w:val="22"/>
        </w:rPr>
        <w:t xml:space="preserve">anagement/Accessibility Audits to assist us to develop an action plan to reduce obstacles for the </w:t>
      </w:r>
      <w:r w:rsidR="00E24262" w:rsidRPr="00D7773B">
        <w:rPr>
          <w:rFonts w:asciiTheme="minorHAnsi" w:hAnsiTheme="minorHAnsi"/>
          <w:iCs/>
          <w:color w:val="000000" w:themeColor="text1"/>
          <w:szCs w:val="22"/>
        </w:rPr>
        <w:t>school</w:t>
      </w:r>
      <w:r w:rsidR="00DE46AF" w:rsidRPr="00D7773B">
        <w:rPr>
          <w:rFonts w:asciiTheme="minorHAnsi" w:hAnsiTheme="minorHAnsi"/>
          <w:iCs/>
          <w:color w:val="000000" w:themeColor="text1"/>
          <w:szCs w:val="22"/>
        </w:rPr>
        <w:t xml:space="preserve"> community. </w:t>
      </w:r>
    </w:p>
    <w:p w14:paraId="587447A6" w14:textId="042F5DF9" w:rsidR="006269B0" w:rsidRPr="00D7773B" w:rsidRDefault="003F3988" w:rsidP="009911CB">
      <w:pPr>
        <w:pStyle w:val="Heading3"/>
        <w:rPr>
          <w:iCs/>
        </w:rPr>
      </w:pPr>
      <w:bookmarkStart w:id="10" w:name="_Toc207037135"/>
      <w:r w:rsidRPr="00D7773B">
        <w:rPr>
          <w:iCs/>
        </w:rPr>
        <w:t xml:space="preserve">Views of those </w:t>
      </w:r>
      <w:r w:rsidR="006F36A7" w:rsidRPr="00D7773B">
        <w:rPr>
          <w:iCs/>
        </w:rPr>
        <w:t>c</w:t>
      </w:r>
      <w:r w:rsidR="006269B0" w:rsidRPr="00D7773B">
        <w:rPr>
          <w:iCs/>
        </w:rPr>
        <w:t>onsulted</w:t>
      </w:r>
      <w:r w:rsidRPr="00D7773B">
        <w:rPr>
          <w:iCs/>
        </w:rPr>
        <w:t xml:space="preserve"> during the development of the </w:t>
      </w:r>
      <w:r w:rsidR="003A0C2D" w:rsidRPr="00D7773B">
        <w:rPr>
          <w:iCs/>
        </w:rPr>
        <w:t>p</w:t>
      </w:r>
      <w:r w:rsidR="006269B0" w:rsidRPr="00D7773B">
        <w:rPr>
          <w:iCs/>
        </w:rPr>
        <w:t>lan</w:t>
      </w:r>
      <w:bookmarkEnd w:id="10"/>
    </w:p>
    <w:p w14:paraId="57FF7842" w14:textId="61BF7737" w:rsidR="00202985" w:rsidRPr="00D7773B" w:rsidRDefault="00F627BB" w:rsidP="007A7B33">
      <w:pPr>
        <w:pStyle w:val="ListParagraph"/>
        <w:numPr>
          <w:ilvl w:val="0"/>
          <w:numId w:val="23"/>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202985" w:rsidRPr="00D7773B">
        <w:rPr>
          <w:rFonts w:asciiTheme="minorHAnsi" w:hAnsiTheme="minorHAnsi"/>
          <w:iCs/>
          <w:szCs w:val="22"/>
          <w:lang w:eastAsia="en-GB"/>
        </w:rPr>
        <w:t>he views and aspirations of disabled pupils themselves;</w:t>
      </w:r>
    </w:p>
    <w:p w14:paraId="7EB54F85" w14:textId="7683330D" w:rsidR="00202985" w:rsidRPr="00D7773B" w:rsidRDefault="00F627BB" w:rsidP="007A7B33">
      <w:pPr>
        <w:pStyle w:val="ListParagraph"/>
        <w:numPr>
          <w:ilvl w:val="0"/>
          <w:numId w:val="23"/>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202985" w:rsidRPr="00D7773B">
        <w:rPr>
          <w:rFonts w:asciiTheme="minorHAnsi" w:hAnsiTheme="minorHAnsi"/>
          <w:iCs/>
          <w:szCs w:val="22"/>
          <w:lang w:eastAsia="en-GB"/>
        </w:rPr>
        <w:t>he views and aspirations of the families of disabled pupils;</w:t>
      </w:r>
    </w:p>
    <w:p w14:paraId="0CB88F77" w14:textId="1F901B20" w:rsidR="00202985" w:rsidRPr="00D7773B" w:rsidRDefault="00F627BB" w:rsidP="007A7B33">
      <w:pPr>
        <w:pStyle w:val="ListParagraph"/>
        <w:numPr>
          <w:ilvl w:val="0"/>
          <w:numId w:val="23"/>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202985" w:rsidRPr="00D7773B">
        <w:rPr>
          <w:rFonts w:asciiTheme="minorHAnsi" w:hAnsiTheme="minorHAnsi"/>
          <w:iCs/>
          <w:szCs w:val="22"/>
          <w:lang w:eastAsia="en-GB"/>
        </w:rPr>
        <w:t>he views and aspirations of other disabled people or voluntary organisations;</w:t>
      </w:r>
    </w:p>
    <w:p w14:paraId="1F647C4F" w14:textId="5A4BADC3" w:rsidR="00202985" w:rsidRPr="00D7773B" w:rsidRDefault="00F627BB" w:rsidP="007A7B33">
      <w:pPr>
        <w:pStyle w:val="ListParagraph"/>
        <w:numPr>
          <w:ilvl w:val="0"/>
          <w:numId w:val="23"/>
        </w:numPr>
        <w:spacing w:after="120"/>
        <w:ind w:left="981" w:hanging="357"/>
        <w:rPr>
          <w:rFonts w:asciiTheme="minorHAnsi" w:hAnsiTheme="minorHAnsi"/>
          <w:iCs/>
          <w:szCs w:val="22"/>
          <w:lang w:eastAsia="en-GB"/>
        </w:rPr>
      </w:pPr>
      <w:r w:rsidRPr="00D7773B">
        <w:rPr>
          <w:rFonts w:asciiTheme="minorHAnsi" w:hAnsiTheme="minorHAnsi"/>
          <w:iCs/>
          <w:szCs w:val="22"/>
          <w:lang w:eastAsia="en-GB"/>
        </w:rPr>
        <w:t>t</w:t>
      </w:r>
      <w:r w:rsidR="00202985" w:rsidRPr="00D7773B">
        <w:rPr>
          <w:rFonts w:asciiTheme="minorHAnsi" w:hAnsiTheme="minorHAnsi"/>
          <w:iCs/>
          <w:szCs w:val="22"/>
          <w:lang w:eastAsia="en-GB"/>
        </w:rPr>
        <w:t xml:space="preserve">he priorities of the </w:t>
      </w:r>
      <w:r w:rsidR="00324DB4" w:rsidRPr="00D7773B">
        <w:rPr>
          <w:rFonts w:asciiTheme="minorHAnsi" w:hAnsiTheme="minorHAnsi"/>
          <w:iCs/>
          <w:szCs w:val="22"/>
          <w:lang w:eastAsia="en-GB"/>
        </w:rPr>
        <w:t>L</w:t>
      </w:r>
      <w:r w:rsidR="00202985" w:rsidRPr="00D7773B">
        <w:rPr>
          <w:rFonts w:asciiTheme="minorHAnsi" w:hAnsiTheme="minorHAnsi"/>
          <w:iCs/>
          <w:szCs w:val="22"/>
          <w:lang w:eastAsia="en-GB"/>
        </w:rPr>
        <w:t xml:space="preserve">ocal </w:t>
      </w:r>
      <w:r w:rsidR="00324DB4" w:rsidRPr="00D7773B">
        <w:rPr>
          <w:rFonts w:asciiTheme="minorHAnsi" w:hAnsiTheme="minorHAnsi"/>
          <w:iCs/>
          <w:szCs w:val="22"/>
          <w:lang w:eastAsia="en-GB"/>
        </w:rPr>
        <w:t>A</w:t>
      </w:r>
      <w:r w:rsidR="00202985" w:rsidRPr="00D7773B">
        <w:rPr>
          <w:rFonts w:asciiTheme="minorHAnsi" w:hAnsiTheme="minorHAnsi"/>
          <w:iCs/>
          <w:szCs w:val="22"/>
          <w:lang w:eastAsia="en-GB"/>
        </w:rPr>
        <w:t>uthority;</w:t>
      </w:r>
    </w:p>
    <w:p w14:paraId="724C9E1C" w14:textId="13915862" w:rsidR="00FD4D62" w:rsidRPr="00D7773B" w:rsidRDefault="00F627BB" w:rsidP="00D7773B">
      <w:pPr>
        <w:spacing w:after="120"/>
        <w:ind w:left="624"/>
        <w:rPr>
          <w:rFonts w:asciiTheme="minorHAnsi" w:hAnsiTheme="minorHAnsi"/>
          <w:iCs/>
          <w:szCs w:val="22"/>
          <w:lang w:eastAsia="en-GB"/>
        </w:rPr>
      </w:pPr>
      <w:r w:rsidRPr="00D7773B">
        <w:rPr>
          <w:rFonts w:asciiTheme="minorHAnsi" w:hAnsiTheme="minorHAnsi"/>
          <w:iCs/>
          <w:szCs w:val="22"/>
          <w:lang w:eastAsia="en-GB"/>
        </w:rPr>
        <w:t>Y</w:t>
      </w:r>
      <w:r w:rsidR="00202985" w:rsidRPr="00D7773B">
        <w:rPr>
          <w:rFonts w:asciiTheme="minorHAnsi" w:hAnsiTheme="minorHAnsi"/>
          <w:iCs/>
          <w:szCs w:val="22"/>
          <w:lang w:eastAsia="en-GB"/>
        </w:rPr>
        <w:t>ou should show how the views of different groups have influenced the plans.</w:t>
      </w:r>
    </w:p>
    <w:p w14:paraId="005A8FD6" w14:textId="77777777" w:rsidR="006269B0" w:rsidRPr="00D7773B" w:rsidRDefault="00D730FA" w:rsidP="007A7B33">
      <w:pPr>
        <w:spacing w:after="120"/>
        <w:ind w:left="624"/>
        <w:rPr>
          <w:rFonts w:asciiTheme="minorHAnsi" w:hAnsiTheme="minorHAnsi"/>
          <w:iCs/>
          <w:szCs w:val="22"/>
        </w:rPr>
      </w:pPr>
      <w:r w:rsidRPr="00D7773B">
        <w:rPr>
          <w:rFonts w:asciiTheme="minorHAnsi" w:hAnsiTheme="minorHAnsi"/>
          <w:iCs/>
          <w:color w:val="000000" w:themeColor="text1"/>
          <w:szCs w:val="22"/>
        </w:rPr>
        <w:t>We</w:t>
      </w:r>
      <w:r w:rsidR="006269B0" w:rsidRPr="00D7773B">
        <w:rPr>
          <w:rFonts w:asciiTheme="minorHAnsi" w:hAnsiTheme="minorHAnsi"/>
          <w:iCs/>
          <w:color w:val="000000" w:themeColor="text1"/>
          <w:szCs w:val="22"/>
        </w:rPr>
        <w:t xml:space="preserve"> </w:t>
      </w:r>
      <w:r w:rsidR="006269B0" w:rsidRPr="00D7773B">
        <w:rPr>
          <w:rFonts w:asciiTheme="minorHAnsi" w:hAnsiTheme="minorHAnsi"/>
          <w:iCs/>
          <w:szCs w:val="22"/>
        </w:rPr>
        <w:t xml:space="preserve">will: </w:t>
      </w:r>
    </w:p>
    <w:p w14:paraId="2D4CBB5E" w14:textId="589BD2CB" w:rsidR="00DF3F6A" w:rsidRPr="00D7773B" w:rsidRDefault="00F627BB" w:rsidP="007A7B33">
      <w:pPr>
        <w:pStyle w:val="ListParagraph"/>
        <w:numPr>
          <w:ilvl w:val="0"/>
          <w:numId w:val="24"/>
        </w:numPr>
        <w:spacing w:after="120"/>
        <w:ind w:left="981" w:hanging="357"/>
        <w:rPr>
          <w:rFonts w:asciiTheme="minorHAnsi" w:hAnsiTheme="minorHAnsi"/>
          <w:iCs/>
          <w:szCs w:val="22"/>
        </w:rPr>
      </w:pPr>
      <w:r w:rsidRPr="00D7773B">
        <w:rPr>
          <w:rFonts w:asciiTheme="minorHAnsi" w:hAnsiTheme="minorHAnsi"/>
          <w:iCs/>
          <w:szCs w:val="22"/>
        </w:rPr>
        <w:t>e</w:t>
      </w:r>
      <w:r w:rsidR="00DF3F6A" w:rsidRPr="00D7773B">
        <w:rPr>
          <w:rFonts w:asciiTheme="minorHAnsi" w:hAnsiTheme="minorHAnsi"/>
          <w:iCs/>
          <w:szCs w:val="22"/>
        </w:rPr>
        <w:t>nsure the development of the plan involves coordination with the Local Authority in line with the LA Accessibility Strategy</w:t>
      </w:r>
      <w:r w:rsidR="007125BD" w:rsidRPr="00D7773B">
        <w:rPr>
          <w:rFonts w:asciiTheme="minorHAnsi" w:hAnsiTheme="minorHAnsi"/>
          <w:iCs/>
          <w:szCs w:val="22"/>
        </w:rPr>
        <w:t xml:space="preserve"> and ensure </w:t>
      </w:r>
      <w:r w:rsidR="00D730FA" w:rsidRPr="00D7773B">
        <w:rPr>
          <w:rFonts w:asciiTheme="minorHAnsi" w:hAnsiTheme="minorHAnsi"/>
          <w:iCs/>
          <w:szCs w:val="22"/>
        </w:rPr>
        <w:t>that we provide</w:t>
      </w:r>
      <w:r w:rsidR="007125BD" w:rsidRPr="00D7773B">
        <w:rPr>
          <w:rFonts w:asciiTheme="minorHAnsi" w:hAnsiTheme="minorHAnsi"/>
          <w:iCs/>
          <w:szCs w:val="22"/>
        </w:rPr>
        <w:t xml:space="preserve"> the best choices for students wanting to enrol here</w:t>
      </w:r>
      <w:r w:rsidR="00DF3F6A" w:rsidRPr="00D7773B">
        <w:rPr>
          <w:rFonts w:asciiTheme="minorHAnsi" w:hAnsiTheme="minorHAnsi"/>
          <w:iCs/>
          <w:szCs w:val="22"/>
        </w:rPr>
        <w:t>;</w:t>
      </w:r>
    </w:p>
    <w:p w14:paraId="73BCC895" w14:textId="30BD5C31" w:rsidR="00583F4D" w:rsidRPr="00D7773B" w:rsidRDefault="00F627BB" w:rsidP="007A7B33">
      <w:pPr>
        <w:pStyle w:val="ListParagraph"/>
        <w:numPr>
          <w:ilvl w:val="0"/>
          <w:numId w:val="24"/>
        </w:numPr>
        <w:spacing w:after="120"/>
        <w:ind w:left="981" w:hanging="357"/>
        <w:rPr>
          <w:rFonts w:asciiTheme="minorHAnsi" w:hAnsiTheme="minorHAnsi"/>
          <w:iCs/>
          <w:szCs w:val="22"/>
        </w:rPr>
      </w:pPr>
      <w:r w:rsidRPr="00D7773B">
        <w:rPr>
          <w:rFonts w:asciiTheme="minorHAnsi" w:hAnsiTheme="minorHAnsi"/>
          <w:iCs/>
          <w:szCs w:val="22"/>
        </w:rPr>
        <w:t>c</w:t>
      </w:r>
      <w:r w:rsidR="00583F4D" w:rsidRPr="00D7773B">
        <w:rPr>
          <w:rFonts w:asciiTheme="minorHAnsi" w:hAnsiTheme="minorHAnsi"/>
          <w:iCs/>
          <w:szCs w:val="22"/>
        </w:rPr>
        <w:t>onsult the full governing body/SEN</w:t>
      </w:r>
      <w:r w:rsidR="00AB55F9" w:rsidRPr="00D7773B">
        <w:rPr>
          <w:rFonts w:asciiTheme="minorHAnsi" w:hAnsiTheme="minorHAnsi"/>
          <w:iCs/>
          <w:szCs w:val="22"/>
        </w:rPr>
        <w:t>D</w:t>
      </w:r>
      <w:r w:rsidR="00583F4D" w:rsidRPr="00D7773B">
        <w:rPr>
          <w:rFonts w:asciiTheme="minorHAnsi" w:hAnsiTheme="minorHAnsi"/>
          <w:iCs/>
          <w:szCs w:val="22"/>
        </w:rPr>
        <w:t xml:space="preserve"> governor/relevant sub-committee;</w:t>
      </w:r>
    </w:p>
    <w:p w14:paraId="2C67F6A3" w14:textId="23974E11" w:rsidR="00471C85" w:rsidRPr="00D7773B" w:rsidRDefault="00F627BB" w:rsidP="007A7B33">
      <w:pPr>
        <w:pStyle w:val="ListParagraph"/>
        <w:numPr>
          <w:ilvl w:val="0"/>
          <w:numId w:val="24"/>
        </w:numPr>
        <w:spacing w:after="120"/>
        <w:ind w:left="981" w:hanging="357"/>
        <w:rPr>
          <w:rFonts w:asciiTheme="minorHAnsi" w:hAnsiTheme="minorHAnsi"/>
          <w:iCs/>
          <w:szCs w:val="22"/>
        </w:rPr>
      </w:pPr>
      <w:r w:rsidRPr="00D7773B">
        <w:rPr>
          <w:rFonts w:asciiTheme="minorHAnsi" w:hAnsiTheme="minorHAnsi"/>
          <w:iCs/>
          <w:szCs w:val="22"/>
        </w:rPr>
        <w:t>c</w:t>
      </w:r>
      <w:r w:rsidR="00471C85" w:rsidRPr="00D7773B">
        <w:rPr>
          <w:rFonts w:asciiTheme="minorHAnsi" w:hAnsiTheme="minorHAnsi"/>
          <w:iCs/>
          <w:szCs w:val="22"/>
        </w:rPr>
        <w:t>onsult staff including specifically SENCo, heads of year/department, safety committee</w:t>
      </w:r>
      <w:r w:rsidR="00BA7076" w:rsidRPr="00D7773B">
        <w:rPr>
          <w:rFonts w:asciiTheme="minorHAnsi" w:hAnsiTheme="minorHAnsi"/>
          <w:iCs/>
          <w:szCs w:val="22"/>
        </w:rPr>
        <w:t>;</w:t>
      </w:r>
    </w:p>
    <w:p w14:paraId="2B6DA475" w14:textId="0DCD5DED" w:rsidR="006269B0" w:rsidRPr="00D7773B" w:rsidRDefault="00F627BB" w:rsidP="007A7B33">
      <w:pPr>
        <w:pStyle w:val="ListParagraph"/>
        <w:numPr>
          <w:ilvl w:val="0"/>
          <w:numId w:val="24"/>
        </w:numPr>
        <w:spacing w:after="120"/>
        <w:ind w:left="981" w:hanging="357"/>
        <w:rPr>
          <w:rFonts w:asciiTheme="minorHAnsi" w:hAnsiTheme="minorHAnsi"/>
          <w:iCs/>
          <w:szCs w:val="22"/>
        </w:rPr>
      </w:pPr>
      <w:r w:rsidRPr="00D7773B">
        <w:rPr>
          <w:rFonts w:asciiTheme="minorHAnsi" w:hAnsiTheme="minorHAnsi"/>
          <w:iCs/>
          <w:szCs w:val="22"/>
        </w:rPr>
        <w:t>s</w:t>
      </w:r>
      <w:r w:rsidR="006269B0" w:rsidRPr="00D7773B">
        <w:rPr>
          <w:rFonts w:asciiTheme="minorHAnsi" w:hAnsiTheme="minorHAnsi"/>
          <w:iCs/>
          <w:szCs w:val="22"/>
        </w:rPr>
        <w:t xml:space="preserve">et up a structure to allow the views of students, both able and disabled to be </w:t>
      </w:r>
      <w:r w:rsidR="00436BA6" w:rsidRPr="00D7773B">
        <w:rPr>
          <w:rFonts w:asciiTheme="minorHAnsi" w:hAnsiTheme="minorHAnsi"/>
          <w:iCs/>
          <w:szCs w:val="22"/>
        </w:rPr>
        <w:t>considered</w:t>
      </w:r>
      <w:r w:rsidR="006269B0" w:rsidRPr="00D7773B">
        <w:rPr>
          <w:rFonts w:asciiTheme="minorHAnsi" w:hAnsiTheme="minorHAnsi"/>
          <w:iCs/>
          <w:szCs w:val="22"/>
        </w:rPr>
        <w:t>;</w:t>
      </w:r>
    </w:p>
    <w:p w14:paraId="284ADCCB" w14:textId="7BF9CA96" w:rsidR="006269B0" w:rsidRPr="00D7773B" w:rsidRDefault="00F627BB" w:rsidP="007A7B33">
      <w:pPr>
        <w:pStyle w:val="ListParagraph"/>
        <w:numPr>
          <w:ilvl w:val="0"/>
          <w:numId w:val="24"/>
        </w:numPr>
        <w:spacing w:after="120"/>
        <w:ind w:left="981" w:hanging="357"/>
        <w:rPr>
          <w:rFonts w:asciiTheme="minorHAnsi" w:hAnsiTheme="minorHAnsi"/>
          <w:iCs/>
          <w:szCs w:val="22"/>
        </w:rPr>
      </w:pPr>
      <w:r w:rsidRPr="00D7773B">
        <w:rPr>
          <w:rFonts w:asciiTheme="minorHAnsi" w:hAnsiTheme="minorHAnsi"/>
          <w:iCs/>
          <w:szCs w:val="22"/>
        </w:rPr>
        <w:t>s</w:t>
      </w:r>
      <w:r w:rsidR="006269B0" w:rsidRPr="00D7773B">
        <w:rPr>
          <w:rFonts w:asciiTheme="minorHAnsi" w:hAnsiTheme="minorHAnsi"/>
          <w:iCs/>
          <w:szCs w:val="22"/>
        </w:rPr>
        <w:t>urvey parents</w:t>
      </w:r>
      <w:r w:rsidR="00583F4D" w:rsidRPr="00D7773B">
        <w:rPr>
          <w:rFonts w:asciiTheme="minorHAnsi" w:hAnsiTheme="minorHAnsi"/>
          <w:iCs/>
          <w:szCs w:val="22"/>
        </w:rPr>
        <w:t>/carers</w:t>
      </w:r>
      <w:r w:rsidR="006269B0" w:rsidRPr="00D7773B">
        <w:rPr>
          <w:rFonts w:asciiTheme="minorHAnsi" w:hAnsiTheme="minorHAnsi"/>
          <w:iCs/>
          <w:szCs w:val="22"/>
        </w:rPr>
        <w:t xml:space="preserve"> to ascertain their views on our provision for disabled students and any developments they feel would be of use to the students</w:t>
      </w:r>
      <w:r w:rsidR="00460065" w:rsidRPr="00D7773B">
        <w:rPr>
          <w:rFonts w:asciiTheme="minorHAnsi" w:hAnsiTheme="minorHAnsi"/>
          <w:iCs/>
          <w:szCs w:val="22"/>
        </w:rPr>
        <w:t xml:space="preserve"> </w:t>
      </w:r>
      <w:r w:rsidR="00460065" w:rsidRPr="00D7773B">
        <w:rPr>
          <w:rFonts w:asciiTheme="minorHAnsi" w:eastAsiaTheme="minorHAnsi" w:hAnsiTheme="minorHAnsi" w:cs="Arial"/>
          <w:iCs/>
          <w:szCs w:val="22"/>
        </w:rPr>
        <w:t>and also offer parents alternative ways of answering the survey</w:t>
      </w:r>
      <w:r w:rsidR="006269B0" w:rsidRPr="00D7773B">
        <w:rPr>
          <w:rFonts w:asciiTheme="minorHAnsi" w:hAnsiTheme="minorHAnsi"/>
          <w:iCs/>
          <w:szCs w:val="22"/>
        </w:rPr>
        <w:t>;</w:t>
      </w:r>
    </w:p>
    <w:p w14:paraId="5B052BBD" w14:textId="32292D42" w:rsidR="006269B0" w:rsidRPr="00D7773B" w:rsidRDefault="00F627BB" w:rsidP="007A7B33">
      <w:pPr>
        <w:pStyle w:val="ListParagraph"/>
        <w:numPr>
          <w:ilvl w:val="0"/>
          <w:numId w:val="24"/>
        </w:numPr>
        <w:spacing w:after="120"/>
        <w:ind w:left="981" w:hanging="357"/>
        <w:rPr>
          <w:rFonts w:asciiTheme="minorHAnsi" w:hAnsiTheme="minorHAnsi"/>
          <w:iCs/>
          <w:szCs w:val="22"/>
        </w:rPr>
      </w:pPr>
      <w:r w:rsidRPr="00D7773B">
        <w:rPr>
          <w:rFonts w:asciiTheme="minorHAnsi" w:hAnsiTheme="minorHAnsi"/>
          <w:iCs/>
          <w:szCs w:val="22"/>
        </w:rPr>
        <w:t>i</w:t>
      </w:r>
      <w:r w:rsidR="00583F4D" w:rsidRPr="00D7773B">
        <w:rPr>
          <w:rFonts w:asciiTheme="minorHAnsi" w:hAnsiTheme="minorHAnsi"/>
          <w:iCs/>
          <w:szCs w:val="22"/>
        </w:rPr>
        <w:t xml:space="preserve">nvolve outside agencies who </w:t>
      </w:r>
      <w:r w:rsidR="006269B0" w:rsidRPr="00D7773B">
        <w:rPr>
          <w:rFonts w:asciiTheme="minorHAnsi" w:hAnsiTheme="minorHAnsi"/>
          <w:iCs/>
          <w:szCs w:val="22"/>
        </w:rPr>
        <w:t>already exist to assist disabled students in their education and future careers;</w:t>
      </w:r>
    </w:p>
    <w:p w14:paraId="706BE340" w14:textId="2B5B2082" w:rsidR="00BA7076" w:rsidRPr="00D7773B" w:rsidRDefault="00F627BB" w:rsidP="007A7B33">
      <w:pPr>
        <w:pStyle w:val="ListParagraph"/>
        <w:numPr>
          <w:ilvl w:val="0"/>
          <w:numId w:val="24"/>
        </w:numPr>
        <w:spacing w:after="120"/>
        <w:ind w:left="981" w:hanging="357"/>
        <w:rPr>
          <w:rFonts w:asciiTheme="minorHAnsi" w:hAnsiTheme="minorHAnsi"/>
          <w:iCs/>
          <w:szCs w:val="22"/>
        </w:rPr>
      </w:pPr>
      <w:r w:rsidRPr="00D7773B">
        <w:rPr>
          <w:rFonts w:asciiTheme="minorHAnsi" w:hAnsiTheme="minorHAnsi"/>
          <w:iCs/>
          <w:szCs w:val="22"/>
        </w:rPr>
        <w:t>e</w:t>
      </w:r>
      <w:r w:rsidR="00BA7076" w:rsidRPr="00D7773B">
        <w:rPr>
          <w:rFonts w:asciiTheme="minorHAnsi" w:hAnsiTheme="minorHAnsi"/>
          <w:iCs/>
          <w:szCs w:val="22"/>
        </w:rPr>
        <w:t xml:space="preserve">nsure the views of </w:t>
      </w:r>
      <w:r w:rsidR="007125BD" w:rsidRPr="00D7773B">
        <w:rPr>
          <w:rFonts w:asciiTheme="minorHAnsi" w:hAnsiTheme="minorHAnsi"/>
          <w:iCs/>
          <w:szCs w:val="22"/>
        </w:rPr>
        <w:t xml:space="preserve">ALL </w:t>
      </w:r>
      <w:r w:rsidR="00BA7076" w:rsidRPr="00D7773B">
        <w:rPr>
          <w:rFonts w:asciiTheme="minorHAnsi" w:hAnsiTheme="minorHAnsi"/>
          <w:iCs/>
          <w:szCs w:val="22"/>
        </w:rPr>
        <w:t xml:space="preserve">those consulted are taken into consideration and the plan modified where reasonable to meet the </w:t>
      </w:r>
      <w:r w:rsidR="00A22F8C" w:rsidRPr="00D7773B">
        <w:rPr>
          <w:rFonts w:asciiTheme="minorHAnsi" w:hAnsiTheme="minorHAnsi"/>
          <w:iCs/>
          <w:szCs w:val="22"/>
        </w:rPr>
        <w:t>needs</w:t>
      </w:r>
      <w:r w:rsidR="00BA7076" w:rsidRPr="00D7773B">
        <w:rPr>
          <w:rFonts w:asciiTheme="minorHAnsi" w:hAnsiTheme="minorHAnsi"/>
          <w:iCs/>
          <w:szCs w:val="22"/>
        </w:rPr>
        <w:t xml:space="preserve"> of stakeholders;</w:t>
      </w:r>
    </w:p>
    <w:p w14:paraId="75F9F62C" w14:textId="1B91FFD8" w:rsidR="006269B0" w:rsidRPr="00D7773B" w:rsidRDefault="006C4DA2" w:rsidP="00D7773B">
      <w:pPr>
        <w:pStyle w:val="Heading2"/>
        <w:rPr>
          <w:iCs/>
        </w:rPr>
      </w:pPr>
      <w:bookmarkStart w:id="11" w:name="_Toc207037136"/>
      <w:r w:rsidRPr="00D7773B">
        <w:rPr>
          <w:iCs/>
        </w:rPr>
        <w:lastRenderedPageBreak/>
        <w:t>Scope of the plan</w:t>
      </w:r>
      <w:bookmarkEnd w:id="11"/>
    </w:p>
    <w:p w14:paraId="1165F3CB" w14:textId="7B1A1B38" w:rsidR="006269B0" w:rsidRPr="00D7773B" w:rsidRDefault="006269B0" w:rsidP="009911CB">
      <w:pPr>
        <w:pStyle w:val="Heading3"/>
        <w:rPr>
          <w:iCs/>
        </w:rPr>
      </w:pPr>
      <w:bookmarkStart w:id="12" w:name="_Toc207037137"/>
      <w:r w:rsidRPr="00D7773B">
        <w:rPr>
          <w:iCs/>
        </w:rPr>
        <w:t xml:space="preserve">Increasing the extent to which disabled pupils can participate in the </w:t>
      </w:r>
      <w:r w:rsidR="00E24262" w:rsidRPr="00D7773B">
        <w:rPr>
          <w:iCs/>
        </w:rPr>
        <w:t>school</w:t>
      </w:r>
      <w:r w:rsidRPr="00D7773B">
        <w:rPr>
          <w:iCs/>
        </w:rPr>
        <w:t xml:space="preserve"> curriculum</w:t>
      </w:r>
      <w:bookmarkEnd w:id="12"/>
    </w:p>
    <w:p w14:paraId="0F466553" w14:textId="180BBACE" w:rsidR="006269B0" w:rsidRPr="00D7773B" w:rsidRDefault="00C87FA6" w:rsidP="007A7B33">
      <w:pPr>
        <w:pStyle w:val="ListParagraph"/>
        <w:numPr>
          <w:ilvl w:val="0"/>
          <w:numId w:val="25"/>
        </w:numPr>
        <w:spacing w:after="120"/>
        <w:ind w:left="981" w:hanging="357"/>
        <w:rPr>
          <w:rFonts w:asciiTheme="minorHAnsi" w:hAnsiTheme="minorHAnsi"/>
          <w:iCs/>
        </w:rPr>
      </w:pPr>
      <w:r w:rsidRPr="00D7773B">
        <w:rPr>
          <w:rFonts w:asciiTheme="minorHAnsi" w:hAnsiTheme="minorHAnsi"/>
          <w:iCs/>
        </w:rPr>
        <w:t>T</w:t>
      </w:r>
      <w:r w:rsidR="006269B0" w:rsidRPr="00D7773B">
        <w:rPr>
          <w:rFonts w:asciiTheme="minorHAnsi" w:hAnsiTheme="minorHAnsi"/>
          <w:iCs/>
        </w:rPr>
        <w:t>o investigate how the access to those areas of the curriculum that are normally difficult for disabled students to access can be improved;</w:t>
      </w:r>
    </w:p>
    <w:p w14:paraId="1AA9EBEF" w14:textId="42B8105F" w:rsidR="006269B0" w:rsidRPr="00D7773B" w:rsidRDefault="00C87FA6" w:rsidP="007A7B33">
      <w:pPr>
        <w:pStyle w:val="ListParagraph"/>
        <w:numPr>
          <w:ilvl w:val="0"/>
          <w:numId w:val="25"/>
        </w:numPr>
        <w:spacing w:after="120"/>
        <w:ind w:left="981" w:hanging="357"/>
        <w:rPr>
          <w:rFonts w:asciiTheme="minorHAnsi" w:hAnsiTheme="minorHAnsi"/>
          <w:iCs/>
        </w:rPr>
      </w:pPr>
      <w:r w:rsidRPr="00D7773B">
        <w:rPr>
          <w:rFonts w:asciiTheme="minorHAnsi" w:hAnsiTheme="minorHAnsi"/>
          <w:iCs/>
        </w:rPr>
        <w:t>T</w:t>
      </w:r>
      <w:r w:rsidR="006269B0" w:rsidRPr="00D7773B">
        <w:rPr>
          <w:rFonts w:asciiTheme="minorHAnsi" w:hAnsiTheme="minorHAnsi"/>
          <w:iCs/>
        </w:rPr>
        <w:t>o further investigate what support or alternative approaches can be adopted to increase the choice/participation of disabled students;</w:t>
      </w:r>
    </w:p>
    <w:p w14:paraId="03CCEDF2" w14:textId="2E02EDF5" w:rsidR="006269B0" w:rsidRPr="00D7773B" w:rsidRDefault="00C87FA6" w:rsidP="007A7B33">
      <w:pPr>
        <w:pStyle w:val="ListParagraph"/>
        <w:numPr>
          <w:ilvl w:val="0"/>
          <w:numId w:val="25"/>
        </w:numPr>
        <w:spacing w:after="120"/>
        <w:ind w:left="981" w:hanging="357"/>
        <w:rPr>
          <w:rFonts w:asciiTheme="minorHAnsi" w:hAnsiTheme="minorHAnsi"/>
          <w:b/>
          <w:iCs/>
          <w:szCs w:val="22"/>
        </w:rPr>
      </w:pPr>
      <w:r w:rsidRPr="00D7773B">
        <w:rPr>
          <w:rFonts w:asciiTheme="minorHAnsi" w:hAnsiTheme="minorHAnsi"/>
          <w:iCs/>
        </w:rPr>
        <w:t>T</w:t>
      </w:r>
      <w:r w:rsidR="006269B0" w:rsidRPr="00D7773B">
        <w:rPr>
          <w:rFonts w:asciiTheme="minorHAnsi" w:hAnsiTheme="minorHAnsi"/>
          <w:iCs/>
        </w:rPr>
        <w:t>o investigate alternative provision/routes and collaboration that will assist disabled students to learn</w:t>
      </w:r>
      <w:r w:rsidR="00880C71" w:rsidRPr="00D7773B">
        <w:rPr>
          <w:rFonts w:asciiTheme="minorHAnsi" w:hAnsiTheme="minorHAnsi"/>
          <w:iCs/>
        </w:rPr>
        <w:t xml:space="preserve"> including liaison with </w:t>
      </w:r>
      <w:r w:rsidR="00880C71" w:rsidRPr="00D7773B">
        <w:rPr>
          <w:rFonts w:asciiTheme="minorHAnsi" w:hAnsiTheme="minorHAnsi"/>
          <w:iCs/>
          <w:szCs w:val="22"/>
        </w:rPr>
        <w:t>the LA</w:t>
      </w:r>
      <w:r w:rsidR="00880C71" w:rsidRPr="00D7773B">
        <w:rPr>
          <w:rFonts w:asciiTheme="minorHAnsi" w:hAnsiTheme="minorHAnsi"/>
          <w:b/>
          <w:iCs/>
          <w:szCs w:val="22"/>
        </w:rPr>
        <w:t xml:space="preserve"> </w:t>
      </w:r>
      <w:r w:rsidR="00880C71" w:rsidRPr="00D7773B">
        <w:rPr>
          <w:rStyle w:val="Strong"/>
          <w:rFonts w:asciiTheme="minorHAnsi" w:hAnsiTheme="minorHAnsi" w:cs="Arial"/>
          <w:b w:val="0"/>
          <w:iCs/>
          <w:szCs w:val="22"/>
        </w:rPr>
        <w:t>Special Educational Needs and Disabilities (SEND) Statementing and Provision Team</w:t>
      </w:r>
      <w:r w:rsidR="006269B0" w:rsidRPr="00D7773B">
        <w:rPr>
          <w:rFonts w:asciiTheme="minorHAnsi" w:hAnsiTheme="minorHAnsi"/>
          <w:b/>
          <w:iCs/>
          <w:szCs w:val="22"/>
        </w:rPr>
        <w:t>.</w:t>
      </w:r>
    </w:p>
    <w:p w14:paraId="67D10047" w14:textId="7DC34CBA" w:rsidR="0098312B" w:rsidRPr="00D7773B" w:rsidRDefault="00D730FA" w:rsidP="007A7B33">
      <w:pPr>
        <w:tabs>
          <w:tab w:val="left" w:pos="720"/>
        </w:tabs>
        <w:spacing w:after="120"/>
        <w:ind w:left="624"/>
        <w:rPr>
          <w:rFonts w:asciiTheme="minorHAnsi" w:hAnsiTheme="minorHAnsi"/>
          <w:iCs/>
          <w:szCs w:val="22"/>
        </w:rPr>
      </w:pPr>
      <w:r w:rsidRPr="00D7773B">
        <w:rPr>
          <w:rFonts w:asciiTheme="minorHAnsi" w:hAnsiTheme="minorHAnsi"/>
          <w:iCs/>
          <w:color w:val="000000" w:themeColor="text1"/>
          <w:szCs w:val="22"/>
        </w:rPr>
        <w:t>We plan</w:t>
      </w:r>
      <w:r w:rsidR="0098312B" w:rsidRPr="00D7773B">
        <w:rPr>
          <w:rFonts w:asciiTheme="minorHAnsi" w:hAnsiTheme="minorHAnsi"/>
          <w:iCs/>
          <w:szCs w:val="22"/>
        </w:rPr>
        <w:t xml:space="preserve"> to i</w:t>
      </w:r>
      <w:r w:rsidR="0098312B" w:rsidRPr="00D7773B">
        <w:rPr>
          <w:rFonts w:asciiTheme="minorHAnsi" w:hAnsiTheme="minorHAnsi"/>
          <w:iCs/>
        </w:rPr>
        <w:t xml:space="preserve">ncrease access to the </w:t>
      </w:r>
      <w:r w:rsidR="0098312B" w:rsidRPr="00D7773B">
        <w:rPr>
          <w:rFonts w:asciiTheme="minorHAnsi" w:hAnsiTheme="minorHAnsi"/>
          <w:b/>
          <w:iCs/>
        </w:rPr>
        <w:t>curriculum</w:t>
      </w:r>
      <w:r w:rsidR="0098312B" w:rsidRPr="00D7773B">
        <w:rPr>
          <w:rFonts w:asciiTheme="minorHAnsi" w:hAnsiTheme="minorHAnsi"/>
          <w:iCs/>
        </w:rPr>
        <w:t xml:space="preserve"> for pupils with a disability, expanding the curriculum as necessary to ensure that pupils with a disability are as, equally, prepared for lif</w:t>
      </w:r>
      <w:r w:rsidR="00E76A24" w:rsidRPr="00D7773B">
        <w:rPr>
          <w:rFonts w:asciiTheme="minorHAnsi" w:hAnsiTheme="minorHAnsi"/>
          <w:iCs/>
        </w:rPr>
        <w:t>e as are the able-bodied pupils</w:t>
      </w:r>
      <w:r w:rsidR="0098312B" w:rsidRPr="00D7773B">
        <w:rPr>
          <w:rFonts w:asciiTheme="minorHAnsi" w:hAnsiTheme="minorHAnsi"/>
          <w:iCs/>
        </w:rPr>
        <w:t>.</w:t>
      </w:r>
      <w:r w:rsidR="00E76A24" w:rsidRPr="00D7773B">
        <w:rPr>
          <w:rFonts w:asciiTheme="minorHAnsi" w:hAnsiTheme="minorHAnsi"/>
          <w:iCs/>
        </w:rPr>
        <w:t xml:space="preserve"> </w:t>
      </w:r>
      <w:r w:rsidR="0098312B" w:rsidRPr="00D7773B">
        <w:rPr>
          <w:rFonts w:asciiTheme="minorHAnsi" w:hAnsiTheme="minorHAnsi"/>
          <w:iCs/>
        </w:rPr>
        <w:t xml:space="preserve"> This covers teaching and learning and the wider curriculum of the </w:t>
      </w:r>
      <w:r w:rsidR="00E24262" w:rsidRPr="00D7773B">
        <w:rPr>
          <w:rFonts w:asciiTheme="minorHAnsi" w:hAnsiTheme="minorHAnsi"/>
          <w:iCs/>
        </w:rPr>
        <w:t>school</w:t>
      </w:r>
      <w:r w:rsidR="0098312B" w:rsidRPr="00D7773B">
        <w:rPr>
          <w:rFonts w:asciiTheme="minorHAnsi" w:hAnsiTheme="minorHAnsi"/>
          <w:iCs/>
        </w:rPr>
        <w:t xml:space="preserve"> such as participation in after-school clubs, leisure and cultural activities or </w:t>
      </w:r>
      <w:r w:rsidR="00AB55F9" w:rsidRPr="00D7773B">
        <w:rPr>
          <w:rFonts w:asciiTheme="minorHAnsi" w:hAnsiTheme="minorHAnsi"/>
          <w:iCs/>
        </w:rPr>
        <w:t>off-site</w:t>
      </w:r>
      <w:r w:rsidR="0098312B" w:rsidRPr="00D7773B">
        <w:rPr>
          <w:rFonts w:asciiTheme="minorHAnsi" w:hAnsiTheme="minorHAnsi"/>
          <w:iCs/>
        </w:rPr>
        <w:t xml:space="preserve"> visits. </w:t>
      </w:r>
      <w:r w:rsidR="00AB55F9" w:rsidRPr="00D7773B">
        <w:rPr>
          <w:rFonts w:asciiTheme="minorHAnsi" w:hAnsiTheme="minorHAnsi"/>
          <w:iCs/>
        </w:rPr>
        <w:t xml:space="preserve"> </w:t>
      </w:r>
      <w:r w:rsidR="0098312B" w:rsidRPr="00D7773B">
        <w:rPr>
          <w:rFonts w:asciiTheme="minorHAnsi" w:hAnsiTheme="minorHAnsi"/>
          <w:iCs/>
        </w:rPr>
        <w:t xml:space="preserve">It also covers the provision of specialist </w:t>
      </w:r>
      <w:r w:rsidR="0098312B" w:rsidRPr="00D7773B">
        <w:rPr>
          <w:rFonts w:asciiTheme="minorHAnsi" w:hAnsiTheme="minorHAnsi"/>
          <w:b/>
          <w:iCs/>
        </w:rPr>
        <w:t>aids and equipment</w:t>
      </w:r>
      <w:r w:rsidR="0098312B" w:rsidRPr="00D7773B">
        <w:rPr>
          <w:rFonts w:asciiTheme="minorHAnsi" w:hAnsiTheme="minorHAnsi"/>
          <w:iCs/>
        </w:rPr>
        <w:t xml:space="preserve">, which may assist these pupils in accessing the curriculum.  </w:t>
      </w:r>
      <w:r w:rsidR="0098312B" w:rsidRPr="00D7773B">
        <w:rPr>
          <w:rFonts w:asciiTheme="minorHAnsi" w:hAnsiTheme="minorHAnsi"/>
          <w:iCs/>
          <w:szCs w:val="22"/>
        </w:rPr>
        <w:t xml:space="preserve">The </w:t>
      </w:r>
      <w:r w:rsidR="00E24262" w:rsidRPr="00D7773B">
        <w:rPr>
          <w:rFonts w:asciiTheme="minorHAnsi" w:hAnsiTheme="minorHAnsi"/>
          <w:iCs/>
          <w:szCs w:val="22"/>
        </w:rPr>
        <w:t>school</w:t>
      </w:r>
      <w:r w:rsidR="0098312B" w:rsidRPr="00D7773B">
        <w:rPr>
          <w:rFonts w:asciiTheme="minorHAnsi" w:hAnsiTheme="minorHAnsi"/>
          <w:iCs/>
          <w:szCs w:val="22"/>
        </w:rPr>
        <w:t xml:space="preserve"> will continue to seek and follow the advice of LA services, such as specialist teacher advisers and SEN</w:t>
      </w:r>
      <w:r w:rsidR="00AB55F9" w:rsidRPr="00D7773B">
        <w:rPr>
          <w:rFonts w:asciiTheme="minorHAnsi" w:hAnsiTheme="minorHAnsi"/>
          <w:iCs/>
          <w:szCs w:val="22"/>
        </w:rPr>
        <w:t>D</w:t>
      </w:r>
      <w:r w:rsidR="0098312B" w:rsidRPr="00D7773B">
        <w:rPr>
          <w:rFonts w:asciiTheme="minorHAnsi" w:hAnsiTheme="minorHAnsi"/>
          <w:iCs/>
          <w:szCs w:val="22"/>
        </w:rPr>
        <w:t xml:space="preserve"> inspectors/advisers, and of appropriate health professionals from the local NHS Trusts.</w:t>
      </w:r>
    </w:p>
    <w:p w14:paraId="0D060C02" w14:textId="0E91B99B" w:rsidR="00246B15" w:rsidRPr="00D7773B" w:rsidRDefault="00246B15" w:rsidP="007A7B33">
      <w:pPr>
        <w:spacing w:after="120"/>
        <w:ind w:left="624"/>
        <w:rPr>
          <w:rFonts w:asciiTheme="minorHAnsi" w:eastAsiaTheme="minorHAnsi" w:hAnsiTheme="minorHAnsi"/>
          <w:iCs/>
        </w:rPr>
      </w:pPr>
      <w:r w:rsidRPr="00D7773B">
        <w:rPr>
          <w:rFonts w:asciiTheme="minorHAnsi" w:eastAsiaTheme="minorHAnsi" w:hAnsiTheme="minorHAnsi"/>
          <w:iCs/>
        </w:rPr>
        <w:t xml:space="preserve">Governors should identify action in the </w:t>
      </w:r>
      <w:r w:rsidR="00E24262" w:rsidRPr="00D7773B">
        <w:rPr>
          <w:rFonts w:asciiTheme="minorHAnsi" w:eastAsiaTheme="minorHAnsi" w:hAnsiTheme="minorHAnsi"/>
          <w:iCs/>
        </w:rPr>
        <w:t>school</w:t>
      </w:r>
      <w:r w:rsidRPr="00D7773B">
        <w:rPr>
          <w:rFonts w:asciiTheme="minorHAnsi" w:eastAsiaTheme="minorHAnsi" w:hAnsiTheme="minorHAnsi"/>
          <w:iCs/>
        </w:rPr>
        <w:t xml:space="preserve"> access plan to enhance teaching and learning opportunities for all those in the </w:t>
      </w:r>
      <w:r w:rsidR="00E24262" w:rsidRPr="00D7773B">
        <w:rPr>
          <w:rFonts w:asciiTheme="minorHAnsi" w:eastAsiaTheme="minorHAnsi" w:hAnsiTheme="minorHAnsi"/>
          <w:iCs/>
        </w:rPr>
        <w:t>school</w:t>
      </w:r>
      <w:r w:rsidRPr="00D7773B">
        <w:rPr>
          <w:rFonts w:asciiTheme="minorHAnsi" w:eastAsiaTheme="minorHAnsi" w:hAnsiTheme="minorHAnsi"/>
          <w:iCs/>
        </w:rPr>
        <w:t xml:space="preserve"> community with disabilities.</w:t>
      </w:r>
      <w:r w:rsidR="00AB55F9" w:rsidRPr="00D7773B">
        <w:rPr>
          <w:rFonts w:asciiTheme="minorHAnsi" w:eastAsiaTheme="minorHAnsi" w:hAnsiTheme="minorHAnsi"/>
          <w:iCs/>
        </w:rPr>
        <w:t xml:space="preserve"> </w:t>
      </w:r>
      <w:r w:rsidRPr="00D7773B">
        <w:rPr>
          <w:rFonts w:asciiTheme="minorHAnsi" w:eastAsiaTheme="minorHAnsi" w:hAnsiTheme="minorHAnsi"/>
          <w:iCs/>
        </w:rPr>
        <w:t xml:space="preserve"> These may include:</w:t>
      </w:r>
    </w:p>
    <w:p w14:paraId="3C0760B3" w14:textId="71A9F517"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c</w:t>
      </w:r>
      <w:r w:rsidR="00246B15" w:rsidRPr="00D7773B">
        <w:rPr>
          <w:rFonts w:asciiTheme="minorHAnsi" w:eastAsiaTheme="minorHAnsi" w:hAnsiTheme="minorHAnsi"/>
          <w:iCs/>
        </w:rPr>
        <w:t>onsideration of whole-</w:t>
      </w:r>
      <w:r w:rsidR="00E24262" w:rsidRPr="00D7773B">
        <w:rPr>
          <w:rFonts w:asciiTheme="minorHAnsi" w:eastAsiaTheme="minorHAnsi" w:hAnsiTheme="minorHAnsi"/>
          <w:iCs/>
        </w:rPr>
        <w:t>school</w:t>
      </w:r>
      <w:r w:rsidR="00246B15" w:rsidRPr="00D7773B">
        <w:rPr>
          <w:rFonts w:asciiTheme="minorHAnsi" w:eastAsiaTheme="minorHAnsi" w:hAnsiTheme="minorHAnsi"/>
          <w:iCs/>
        </w:rPr>
        <w:t xml:space="preserve"> ways of increasing participation in activities such as after-school clubs, leisure and cultural activities, as well as </w:t>
      </w:r>
      <w:r w:rsidR="00AB55F9" w:rsidRPr="00D7773B">
        <w:rPr>
          <w:rFonts w:asciiTheme="minorHAnsi" w:eastAsiaTheme="minorHAnsi" w:hAnsiTheme="minorHAnsi"/>
          <w:iCs/>
        </w:rPr>
        <w:t>off-site</w:t>
      </w:r>
      <w:r w:rsidR="00246B15" w:rsidRPr="00D7773B">
        <w:rPr>
          <w:rFonts w:asciiTheme="minorHAnsi" w:eastAsiaTheme="minorHAnsi" w:hAnsiTheme="minorHAnsi"/>
          <w:iCs/>
        </w:rPr>
        <w:t xml:space="preserve"> visits, particularly for difficult-to-include pupil groups, such as those with phy</w:t>
      </w:r>
      <w:r w:rsidR="00697004" w:rsidRPr="00D7773B">
        <w:rPr>
          <w:rFonts w:asciiTheme="minorHAnsi" w:eastAsiaTheme="minorHAnsi" w:hAnsiTheme="minorHAnsi"/>
          <w:iCs/>
        </w:rPr>
        <w:t>sical or behavioural challenges;</w:t>
      </w:r>
    </w:p>
    <w:p w14:paraId="021580CF" w14:textId="61466A21"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h</w:t>
      </w:r>
      <w:r w:rsidR="00246B15" w:rsidRPr="00D7773B">
        <w:rPr>
          <w:rFonts w:asciiTheme="minorHAnsi" w:eastAsiaTheme="minorHAnsi" w:hAnsiTheme="minorHAnsi"/>
          <w:iCs/>
        </w:rPr>
        <w:t>ow threats to participation have been analysed using risk assessment proforma and action taken t</w:t>
      </w:r>
      <w:r w:rsidR="00697004" w:rsidRPr="00D7773B">
        <w:rPr>
          <w:rFonts w:asciiTheme="minorHAnsi" w:eastAsiaTheme="minorHAnsi" w:hAnsiTheme="minorHAnsi"/>
          <w:iCs/>
        </w:rPr>
        <w:t>o reduce those identified risks;</w:t>
      </w:r>
    </w:p>
    <w:p w14:paraId="0DFB2725" w14:textId="41A3F9AA"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i</w:t>
      </w:r>
      <w:r w:rsidR="00246B15" w:rsidRPr="00D7773B">
        <w:rPr>
          <w:rFonts w:asciiTheme="minorHAnsi" w:eastAsiaTheme="minorHAnsi" w:hAnsiTheme="minorHAnsi"/>
          <w:iCs/>
        </w:rPr>
        <w:t xml:space="preserve">dentifying how classroom support arrangements, such as </w:t>
      </w:r>
      <w:r w:rsidR="00177216" w:rsidRPr="00D7773B">
        <w:rPr>
          <w:rFonts w:asciiTheme="minorHAnsi" w:eastAsiaTheme="minorHAnsi" w:hAnsiTheme="minorHAnsi"/>
          <w:iCs/>
        </w:rPr>
        <w:t>em</w:t>
      </w:r>
      <w:r w:rsidR="00246B15" w:rsidRPr="00D7773B">
        <w:rPr>
          <w:rFonts w:asciiTheme="minorHAnsi" w:eastAsiaTheme="minorHAnsi" w:hAnsiTheme="minorHAnsi"/>
          <w:iCs/>
        </w:rPr>
        <w:t>ployment of teaching assistants, provision of ICT, contribute to, and</w:t>
      </w:r>
      <w:r w:rsidR="00697004" w:rsidRPr="00D7773B">
        <w:rPr>
          <w:rFonts w:asciiTheme="minorHAnsi" w:eastAsiaTheme="minorHAnsi" w:hAnsiTheme="minorHAnsi"/>
          <w:iCs/>
        </w:rPr>
        <w:t xml:space="preserve"> enhance learning opportunities;</w:t>
      </w:r>
    </w:p>
    <w:p w14:paraId="771974C8" w14:textId="2EBF2F66"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d</w:t>
      </w:r>
      <w:r w:rsidR="00246B15" w:rsidRPr="00D7773B">
        <w:rPr>
          <w:rFonts w:asciiTheme="minorHAnsi" w:eastAsiaTheme="minorHAnsi" w:hAnsiTheme="minorHAnsi"/>
          <w:iCs/>
        </w:rPr>
        <w:t>eciding how the implementation of specific strategies such as flexible or shared timetabling, nurture groups, counselling provision, access to therapy, first day absence response, have enhanced attendance and participation</w:t>
      </w:r>
      <w:r w:rsidR="00697004" w:rsidRPr="00D7773B">
        <w:rPr>
          <w:rFonts w:asciiTheme="minorHAnsi" w:eastAsiaTheme="minorHAnsi" w:hAnsiTheme="minorHAnsi"/>
          <w:iCs/>
        </w:rPr>
        <w:t>;</w:t>
      </w:r>
    </w:p>
    <w:p w14:paraId="26A2124C" w14:textId="080C745D"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c</w:t>
      </w:r>
      <w:r w:rsidR="00246B15" w:rsidRPr="00D7773B">
        <w:rPr>
          <w:rFonts w:asciiTheme="minorHAnsi" w:eastAsiaTheme="minorHAnsi" w:hAnsiTheme="minorHAnsi"/>
          <w:iCs/>
        </w:rPr>
        <w:t>onsideration of how classroom/group organisation has been targeted to ensure that all pupils achieved inc</w:t>
      </w:r>
      <w:r w:rsidR="00697004" w:rsidRPr="00D7773B">
        <w:rPr>
          <w:rFonts w:asciiTheme="minorHAnsi" w:eastAsiaTheme="minorHAnsi" w:hAnsiTheme="minorHAnsi"/>
          <w:iCs/>
        </w:rPr>
        <w:t>reased levels of school success;</w:t>
      </w:r>
    </w:p>
    <w:p w14:paraId="32A4A7FB" w14:textId="78F394E7"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d</w:t>
      </w:r>
      <w:r w:rsidR="00246B15" w:rsidRPr="00D7773B">
        <w:rPr>
          <w:rFonts w:asciiTheme="minorHAnsi" w:eastAsiaTheme="minorHAnsi" w:hAnsiTheme="minorHAnsi"/>
          <w:iCs/>
        </w:rPr>
        <w:t>escription of action to increase curriculum choice and/or flexibility has enhanced the access to appropr</w:t>
      </w:r>
      <w:r w:rsidR="00697004" w:rsidRPr="00D7773B">
        <w:rPr>
          <w:rFonts w:asciiTheme="minorHAnsi" w:eastAsiaTheme="minorHAnsi" w:hAnsiTheme="minorHAnsi"/>
          <w:iCs/>
        </w:rPr>
        <w:t>iate qualifications/attainments;</w:t>
      </w:r>
    </w:p>
    <w:p w14:paraId="71CD0EC3" w14:textId="440A545F"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c</w:t>
      </w:r>
      <w:r w:rsidR="00246B15" w:rsidRPr="00D7773B">
        <w:rPr>
          <w:rFonts w:asciiTheme="minorHAnsi" w:eastAsiaTheme="minorHAnsi" w:hAnsiTheme="minorHAnsi"/>
          <w:iCs/>
        </w:rPr>
        <w:t>onsideration of the school response to pupils through the application of the SEN</w:t>
      </w:r>
      <w:r w:rsidR="00AB55F9" w:rsidRPr="00D7773B">
        <w:rPr>
          <w:rFonts w:asciiTheme="minorHAnsi" w:eastAsiaTheme="minorHAnsi" w:hAnsiTheme="minorHAnsi"/>
          <w:iCs/>
        </w:rPr>
        <w:t>D</w:t>
      </w:r>
      <w:r w:rsidR="00246B15" w:rsidRPr="00D7773B">
        <w:rPr>
          <w:rFonts w:asciiTheme="minorHAnsi" w:eastAsiaTheme="minorHAnsi" w:hAnsiTheme="minorHAnsi"/>
          <w:iCs/>
        </w:rPr>
        <w:t xml:space="preserve"> Code of Practice has improved pupil attainment and how effective communication regarding specific pupil needs has</w:t>
      </w:r>
      <w:r w:rsidR="00697004" w:rsidRPr="00D7773B">
        <w:rPr>
          <w:rFonts w:asciiTheme="minorHAnsi" w:eastAsiaTheme="minorHAnsi" w:hAnsiTheme="minorHAnsi"/>
          <w:iCs/>
        </w:rPr>
        <w:t xml:space="preserve"> been achieved and is monitored;</w:t>
      </w:r>
    </w:p>
    <w:p w14:paraId="62BC5316" w14:textId="311EA2D3"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c</w:t>
      </w:r>
      <w:r w:rsidR="00246B15" w:rsidRPr="00D7773B">
        <w:rPr>
          <w:rFonts w:asciiTheme="minorHAnsi" w:eastAsiaTheme="minorHAnsi" w:hAnsiTheme="minorHAnsi"/>
          <w:iCs/>
        </w:rPr>
        <w:t>onsideration of how liaison, increased communication and relationships with external</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agencies has supported and enhanced pupils’ access to the curriculum and how this is</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moni</w:t>
      </w:r>
      <w:r w:rsidR="00697004" w:rsidRPr="00D7773B">
        <w:rPr>
          <w:rFonts w:asciiTheme="minorHAnsi" w:eastAsiaTheme="minorHAnsi" w:hAnsiTheme="minorHAnsi"/>
          <w:iCs/>
        </w:rPr>
        <w:t>tored and improvements targeted;</w:t>
      </w:r>
    </w:p>
    <w:p w14:paraId="6DCC63C2" w14:textId="20E99B82"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i</w:t>
      </w:r>
      <w:r w:rsidR="00246B15" w:rsidRPr="00D7773B">
        <w:rPr>
          <w:rFonts w:asciiTheme="minorHAnsi" w:eastAsiaTheme="minorHAnsi" w:hAnsiTheme="minorHAnsi"/>
          <w:iCs/>
        </w:rPr>
        <w:t>dentifying how staff training needs in order to effectively meet the diverse abilities and</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disabilities of all pupils, including prospective pupils who may require manual handling,</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signing, personal hygiene support etc</w:t>
      </w:r>
      <w:r w:rsidR="00532560" w:rsidRPr="00D7773B">
        <w:rPr>
          <w:rFonts w:asciiTheme="minorHAnsi" w:eastAsiaTheme="minorHAnsi" w:hAnsiTheme="minorHAnsi"/>
          <w:iCs/>
        </w:rPr>
        <w:t>.</w:t>
      </w:r>
      <w:r w:rsidR="00246B15" w:rsidRPr="00D7773B">
        <w:rPr>
          <w:rFonts w:asciiTheme="minorHAnsi" w:eastAsiaTheme="minorHAnsi" w:hAnsiTheme="minorHAnsi"/>
          <w:iCs/>
        </w:rPr>
        <w:t xml:space="preserve"> ha</w:t>
      </w:r>
      <w:r w:rsidR="00697004" w:rsidRPr="00D7773B">
        <w:rPr>
          <w:rFonts w:asciiTheme="minorHAnsi" w:eastAsiaTheme="minorHAnsi" w:hAnsiTheme="minorHAnsi"/>
          <w:iCs/>
        </w:rPr>
        <w:t>s been identified and supported;</w:t>
      </w:r>
    </w:p>
    <w:p w14:paraId="551BF17A" w14:textId="32B3DAF9"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i</w:t>
      </w:r>
      <w:r w:rsidR="00246B15" w:rsidRPr="00D7773B">
        <w:rPr>
          <w:rFonts w:asciiTheme="minorHAnsi" w:eastAsiaTheme="minorHAnsi" w:hAnsiTheme="minorHAnsi"/>
          <w:iCs/>
        </w:rPr>
        <w:t xml:space="preserve">dentifying pupil peer support mechanisms and the ways that the </w:t>
      </w:r>
      <w:r w:rsidR="00E24262" w:rsidRPr="00D7773B">
        <w:rPr>
          <w:rFonts w:asciiTheme="minorHAnsi" w:eastAsiaTheme="minorHAnsi" w:hAnsiTheme="minorHAnsi"/>
          <w:iCs/>
        </w:rPr>
        <w:t>school</w:t>
      </w:r>
      <w:r w:rsidR="00246B15" w:rsidRPr="00D7773B">
        <w:rPr>
          <w:rFonts w:asciiTheme="minorHAnsi" w:eastAsiaTheme="minorHAnsi" w:hAnsiTheme="minorHAnsi"/>
          <w:iCs/>
        </w:rPr>
        <w:t xml:space="preserve"> has ensured</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pupils have a voice in dec</w:t>
      </w:r>
      <w:r w:rsidR="00697004" w:rsidRPr="00D7773B">
        <w:rPr>
          <w:rFonts w:asciiTheme="minorHAnsi" w:eastAsiaTheme="minorHAnsi" w:hAnsiTheme="minorHAnsi"/>
          <w:iCs/>
        </w:rPr>
        <w:t>isions that affect them;</w:t>
      </w:r>
    </w:p>
    <w:p w14:paraId="2C0BB3A8" w14:textId="2C901774"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t</w:t>
      </w:r>
      <w:r w:rsidR="00246B15" w:rsidRPr="00D7773B">
        <w:rPr>
          <w:rFonts w:asciiTheme="minorHAnsi" w:eastAsiaTheme="minorHAnsi" w:hAnsiTheme="minorHAnsi"/>
          <w:iCs/>
        </w:rPr>
        <w:t xml:space="preserve">aking action to ensure that disabled members of the </w:t>
      </w:r>
      <w:r w:rsidR="00E24262" w:rsidRPr="00D7773B">
        <w:rPr>
          <w:rFonts w:asciiTheme="minorHAnsi" w:eastAsiaTheme="minorHAnsi" w:hAnsiTheme="minorHAnsi"/>
          <w:iCs/>
        </w:rPr>
        <w:t>school</w:t>
      </w:r>
      <w:r w:rsidR="00246B15" w:rsidRPr="00D7773B">
        <w:rPr>
          <w:rFonts w:asciiTheme="minorHAnsi" w:eastAsiaTheme="minorHAnsi" w:hAnsiTheme="minorHAnsi"/>
          <w:iCs/>
        </w:rPr>
        <w:t xml:space="preserve"> community are seen in a</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positive light through publications promoting disability and providing positive role</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models of adults with disabilities to encourage success and achievement</w:t>
      </w:r>
      <w:r w:rsidR="00697004" w:rsidRPr="00D7773B">
        <w:rPr>
          <w:rFonts w:asciiTheme="minorHAnsi" w:eastAsiaTheme="minorHAnsi" w:hAnsiTheme="minorHAnsi"/>
          <w:iCs/>
        </w:rPr>
        <w:t>;</w:t>
      </w:r>
    </w:p>
    <w:p w14:paraId="57F801CE" w14:textId="780A387E" w:rsidR="00246B15" w:rsidRPr="00D7773B" w:rsidRDefault="00F627BB" w:rsidP="007A7B33">
      <w:pPr>
        <w:pStyle w:val="ListParagraph"/>
        <w:numPr>
          <w:ilvl w:val="0"/>
          <w:numId w:val="26"/>
        </w:numPr>
        <w:spacing w:after="120"/>
        <w:ind w:left="981" w:hanging="357"/>
        <w:rPr>
          <w:rFonts w:asciiTheme="minorHAnsi" w:eastAsiaTheme="minorHAnsi" w:hAnsiTheme="minorHAnsi"/>
          <w:iCs/>
        </w:rPr>
      </w:pPr>
      <w:r w:rsidRPr="00D7773B">
        <w:rPr>
          <w:rFonts w:asciiTheme="minorHAnsi" w:eastAsiaTheme="minorHAnsi" w:hAnsiTheme="minorHAnsi"/>
          <w:iCs/>
        </w:rPr>
        <w:t>e</w:t>
      </w:r>
      <w:r w:rsidR="00246B15" w:rsidRPr="00D7773B">
        <w:rPr>
          <w:rFonts w:asciiTheme="minorHAnsi" w:eastAsiaTheme="minorHAnsi" w:hAnsiTheme="minorHAnsi"/>
          <w:iCs/>
        </w:rPr>
        <w:t>nsuring that action has been undertaken to ensure that parents and carers see</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themselves as partners in their children’s education and are increasingly willing to</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actively sup</w:t>
      </w:r>
      <w:r w:rsidR="00697004" w:rsidRPr="00D7773B">
        <w:rPr>
          <w:rFonts w:asciiTheme="minorHAnsi" w:eastAsiaTheme="minorHAnsi" w:hAnsiTheme="minorHAnsi"/>
          <w:iCs/>
        </w:rPr>
        <w:t>port their children’s education;</w:t>
      </w:r>
    </w:p>
    <w:p w14:paraId="606A2A81" w14:textId="42911454" w:rsidR="00246B15" w:rsidRPr="00D7773B" w:rsidRDefault="00F627BB" w:rsidP="007A7B33">
      <w:pPr>
        <w:pStyle w:val="ListParagraph"/>
        <w:numPr>
          <w:ilvl w:val="0"/>
          <w:numId w:val="26"/>
        </w:numPr>
        <w:spacing w:after="120"/>
        <w:ind w:left="981" w:hanging="357"/>
        <w:rPr>
          <w:rFonts w:asciiTheme="minorHAnsi" w:hAnsiTheme="minorHAnsi"/>
          <w:iCs/>
        </w:rPr>
      </w:pPr>
      <w:r w:rsidRPr="00D7773B">
        <w:rPr>
          <w:rFonts w:asciiTheme="minorHAnsi" w:eastAsiaTheme="minorHAnsi" w:hAnsiTheme="minorHAnsi"/>
          <w:iCs/>
        </w:rPr>
        <w:t>e</w:t>
      </w:r>
      <w:r w:rsidR="00246B15" w:rsidRPr="00D7773B">
        <w:rPr>
          <w:rFonts w:asciiTheme="minorHAnsi" w:eastAsiaTheme="minorHAnsi" w:hAnsiTheme="minorHAnsi"/>
          <w:iCs/>
        </w:rPr>
        <w:t>nhancing the positive culture and ethos of the school by undertaking quality marks or</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 xml:space="preserve">other additional intervention to improve the </w:t>
      </w:r>
      <w:r w:rsidR="00436BA6" w:rsidRPr="00D7773B">
        <w:rPr>
          <w:rFonts w:asciiTheme="minorHAnsi" w:eastAsiaTheme="minorHAnsi" w:hAnsiTheme="minorHAnsi"/>
          <w:iCs/>
        </w:rPr>
        <w:t>school’s</w:t>
      </w:r>
      <w:r w:rsidR="00246B15" w:rsidRPr="00D7773B">
        <w:rPr>
          <w:rFonts w:asciiTheme="minorHAnsi" w:eastAsiaTheme="minorHAnsi" w:hAnsiTheme="minorHAnsi"/>
          <w:iCs/>
        </w:rPr>
        <w:t xml:space="preserve"> ability to include those with</w:t>
      </w:r>
      <w:r w:rsidR="00532560" w:rsidRPr="00D7773B">
        <w:rPr>
          <w:rFonts w:asciiTheme="minorHAnsi" w:eastAsiaTheme="minorHAnsi" w:hAnsiTheme="minorHAnsi"/>
          <w:iCs/>
        </w:rPr>
        <w:t xml:space="preserve"> </w:t>
      </w:r>
      <w:r w:rsidR="00246B15" w:rsidRPr="00D7773B">
        <w:rPr>
          <w:rFonts w:asciiTheme="minorHAnsi" w:eastAsiaTheme="minorHAnsi" w:hAnsiTheme="minorHAnsi"/>
          <w:iCs/>
        </w:rPr>
        <w:t>disabilities.</w:t>
      </w:r>
    </w:p>
    <w:p w14:paraId="63ED7B91" w14:textId="3748BDC6" w:rsidR="006269B0" w:rsidRPr="00D7773B" w:rsidRDefault="006269B0" w:rsidP="009911CB">
      <w:pPr>
        <w:pStyle w:val="Heading3"/>
        <w:rPr>
          <w:iCs/>
        </w:rPr>
      </w:pPr>
      <w:bookmarkStart w:id="13" w:name="_Toc207037138"/>
      <w:r w:rsidRPr="00D7773B">
        <w:rPr>
          <w:iCs/>
        </w:rPr>
        <w:lastRenderedPageBreak/>
        <w:t>Improving the</w:t>
      </w:r>
      <w:r w:rsidR="00C45545" w:rsidRPr="00D7773B">
        <w:rPr>
          <w:iCs/>
        </w:rPr>
        <w:t xml:space="preserve"> school’s</w:t>
      </w:r>
      <w:r w:rsidRPr="00D7773B">
        <w:rPr>
          <w:iCs/>
        </w:rPr>
        <w:t xml:space="preserve"> physical environment to increase the extent to which disabled pupils can take advantage of education and associated services</w:t>
      </w:r>
      <w:bookmarkEnd w:id="13"/>
    </w:p>
    <w:p w14:paraId="28AA4850" w14:textId="0614F3B1" w:rsidR="006269B0" w:rsidRPr="00D7773B" w:rsidRDefault="00B969D8" w:rsidP="007A7B33">
      <w:pPr>
        <w:pStyle w:val="ListParagraph"/>
        <w:numPr>
          <w:ilvl w:val="0"/>
          <w:numId w:val="27"/>
        </w:numPr>
        <w:spacing w:after="120"/>
        <w:ind w:left="981" w:hanging="357"/>
        <w:rPr>
          <w:rFonts w:asciiTheme="minorHAnsi" w:hAnsiTheme="minorHAnsi"/>
          <w:iCs/>
        </w:rPr>
      </w:pPr>
      <w:r w:rsidRPr="00D7773B">
        <w:rPr>
          <w:rFonts w:asciiTheme="minorHAnsi" w:hAnsiTheme="minorHAnsi"/>
          <w:iCs/>
        </w:rPr>
        <w:t>I</w:t>
      </w:r>
      <w:r w:rsidR="006269B0" w:rsidRPr="00D7773B">
        <w:rPr>
          <w:rFonts w:asciiTheme="minorHAnsi" w:hAnsiTheme="minorHAnsi"/>
          <w:iCs/>
        </w:rPr>
        <w:t>n consultation with the LA</w:t>
      </w:r>
      <w:r w:rsidR="00211017" w:rsidRPr="00D7773B">
        <w:rPr>
          <w:rFonts w:asciiTheme="minorHAnsi" w:hAnsiTheme="minorHAnsi"/>
          <w:iCs/>
        </w:rPr>
        <w:t xml:space="preserve"> (where necessary and appropriate)</w:t>
      </w:r>
      <w:r w:rsidR="006269B0" w:rsidRPr="00D7773B">
        <w:rPr>
          <w:rFonts w:asciiTheme="minorHAnsi" w:hAnsiTheme="minorHAnsi"/>
          <w:iCs/>
        </w:rPr>
        <w:t xml:space="preserve"> investigate various improvements to the site</w:t>
      </w:r>
      <w:r w:rsidR="00F627BB" w:rsidRPr="00D7773B">
        <w:rPr>
          <w:rFonts w:asciiTheme="minorHAnsi" w:hAnsiTheme="minorHAnsi"/>
          <w:iCs/>
        </w:rPr>
        <w:t>.</w:t>
      </w:r>
    </w:p>
    <w:p w14:paraId="27A4E85A" w14:textId="54921149" w:rsidR="006269B0" w:rsidRPr="00D7773B" w:rsidRDefault="00B969D8" w:rsidP="007A7B33">
      <w:pPr>
        <w:pStyle w:val="ListParagraph"/>
        <w:numPr>
          <w:ilvl w:val="0"/>
          <w:numId w:val="27"/>
        </w:numPr>
        <w:spacing w:after="120"/>
        <w:ind w:left="981" w:hanging="357"/>
        <w:rPr>
          <w:rFonts w:asciiTheme="minorHAnsi" w:hAnsiTheme="minorHAnsi"/>
          <w:iCs/>
        </w:rPr>
      </w:pPr>
      <w:r w:rsidRPr="00D7773B">
        <w:rPr>
          <w:rFonts w:asciiTheme="minorHAnsi" w:hAnsiTheme="minorHAnsi"/>
          <w:iCs/>
        </w:rPr>
        <w:t>I</w:t>
      </w:r>
      <w:r w:rsidR="006269B0" w:rsidRPr="00D7773B">
        <w:rPr>
          <w:rFonts w:asciiTheme="minorHAnsi" w:hAnsiTheme="minorHAnsi"/>
          <w:iCs/>
        </w:rPr>
        <w:t>mprove accessibility points to different curriculum areas</w:t>
      </w:r>
      <w:r w:rsidR="00F627BB" w:rsidRPr="00D7773B">
        <w:rPr>
          <w:rFonts w:asciiTheme="minorHAnsi" w:hAnsiTheme="minorHAnsi"/>
          <w:iCs/>
        </w:rPr>
        <w:t>.</w:t>
      </w:r>
    </w:p>
    <w:p w14:paraId="7C727C83" w14:textId="09154EC8" w:rsidR="006269B0" w:rsidRPr="00D7773B" w:rsidRDefault="00B969D8" w:rsidP="007A7B33">
      <w:pPr>
        <w:pStyle w:val="ListParagraph"/>
        <w:numPr>
          <w:ilvl w:val="0"/>
          <w:numId w:val="27"/>
        </w:numPr>
        <w:spacing w:after="120"/>
        <w:ind w:left="981" w:hanging="357"/>
        <w:rPr>
          <w:rFonts w:asciiTheme="minorHAnsi" w:hAnsiTheme="minorHAnsi"/>
          <w:iCs/>
        </w:rPr>
      </w:pPr>
      <w:r w:rsidRPr="00D7773B">
        <w:rPr>
          <w:rFonts w:asciiTheme="minorHAnsi" w:hAnsiTheme="minorHAnsi"/>
          <w:iCs/>
        </w:rPr>
        <w:t>I</w:t>
      </w:r>
      <w:r w:rsidR="006269B0" w:rsidRPr="00D7773B">
        <w:rPr>
          <w:rFonts w:asciiTheme="minorHAnsi" w:hAnsiTheme="minorHAnsi"/>
          <w:iCs/>
        </w:rPr>
        <w:t>nvestigate ways of making the site more accessible to both disabled parents and adult users.</w:t>
      </w:r>
    </w:p>
    <w:p w14:paraId="4F1FBA28" w14:textId="3E051510" w:rsidR="0098312B" w:rsidRPr="00D7773B" w:rsidRDefault="0098312B" w:rsidP="007A7B33">
      <w:pPr>
        <w:spacing w:after="120"/>
        <w:ind w:left="624"/>
        <w:rPr>
          <w:rFonts w:asciiTheme="minorHAnsi" w:hAnsiTheme="minorHAnsi"/>
          <w:iCs/>
        </w:rPr>
      </w:pPr>
      <w:r w:rsidRPr="00D7773B">
        <w:rPr>
          <w:rFonts w:asciiTheme="minorHAnsi" w:hAnsiTheme="minorHAnsi"/>
          <w:iCs/>
        </w:rPr>
        <w:t xml:space="preserve">The </w:t>
      </w:r>
      <w:r w:rsidR="00E24262" w:rsidRPr="00D7773B">
        <w:rPr>
          <w:rFonts w:asciiTheme="minorHAnsi" w:hAnsiTheme="minorHAnsi"/>
          <w:iCs/>
        </w:rPr>
        <w:t>school</w:t>
      </w:r>
      <w:r w:rsidRPr="00D7773B">
        <w:rPr>
          <w:rFonts w:asciiTheme="minorHAnsi" w:hAnsiTheme="minorHAnsi"/>
          <w:iCs/>
        </w:rPr>
        <w:t xml:space="preserve"> will take account of the needs of pupils and visitors with physical difficulties and sensory impairments when planning and undertaking future improvements and refurbishments of the site and premises, such as improved access, lighting, acoustic treatment and colour schemes, and more accessible facilities and fittings.</w:t>
      </w:r>
      <w:r w:rsidR="00CF20E3" w:rsidRPr="00D7773B">
        <w:rPr>
          <w:rFonts w:asciiTheme="minorHAnsi" w:hAnsiTheme="minorHAnsi"/>
          <w:iCs/>
        </w:rPr>
        <w:t xml:space="preserve">  This is required regardless of whether the </w:t>
      </w:r>
      <w:r w:rsidR="00E24262" w:rsidRPr="00D7773B">
        <w:rPr>
          <w:rFonts w:asciiTheme="minorHAnsi" w:hAnsiTheme="minorHAnsi"/>
          <w:iCs/>
        </w:rPr>
        <w:t>school</w:t>
      </w:r>
      <w:r w:rsidR="00CF20E3" w:rsidRPr="00D7773B">
        <w:rPr>
          <w:rFonts w:asciiTheme="minorHAnsi" w:hAnsiTheme="minorHAnsi"/>
          <w:iCs/>
        </w:rPr>
        <w:t xml:space="preserve"> has pupils or visitors with disabilities and is preparation for a situation when they do.</w:t>
      </w:r>
    </w:p>
    <w:p w14:paraId="0DDA2039" w14:textId="28E13153" w:rsidR="00E27408" w:rsidRPr="00D7773B" w:rsidRDefault="00E27408" w:rsidP="007A7B33">
      <w:pPr>
        <w:spacing w:after="120"/>
        <w:ind w:left="624"/>
        <w:rPr>
          <w:rFonts w:asciiTheme="minorHAnsi" w:eastAsiaTheme="minorHAnsi" w:hAnsiTheme="minorHAnsi"/>
          <w:iCs/>
          <w:szCs w:val="22"/>
        </w:rPr>
      </w:pPr>
      <w:r w:rsidRPr="00D7773B">
        <w:rPr>
          <w:rFonts w:asciiTheme="minorHAnsi" w:eastAsiaTheme="minorHAnsi" w:hAnsiTheme="minorHAnsi"/>
          <w:iCs/>
          <w:szCs w:val="22"/>
        </w:rPr>
        <w:t xml:space="preserve">The physical environment includes things such as </w:t>
      </w:r>
      <w:r w:rsidR="00BB61E1" w:rsidRPr="00D7773B">
        <w:rPr>
          <w:rFonts w:asciiTheme="minorHAnsi" w:eastAsiaTheme="minorHAnsi" w:hAnsiTheme="minorHAnsi"/>
          <w:iCs/>
          <w:szCs w:val="22"/>
        </w:rPr>
        <w:t>steps, kerbs</w:t>
      </w:r>
      <w:r w:rsidRPr="00D7773B">
        <w:rPr>
          <w:rFonts w:asciiTheme="minorHAnsi" w:eastAsiaTheme="minorHAnsi" w:hAnsiTheme="minorHAnsi"/>
          <w:iCs/>
          <w:szCs w:val="22"/>
        </w:rPr>
        <w:t xml:space="preserve">, exterior surfaces and paving, parking areas, building entrances and exits (including emergency escape routes), internal and external doors, gates, toilets and washing facilities, lighting, ventilation, lifts, floor coverings, signs and furniture.  Aids to physical access include ramps, handrails, lifts, widened doorways, electromagnetic doors, adapted toilets and washing facilities, adjustable lighting, blinds, induction loops and way-finding systems. </w:t>
      </w:r>
    </w:p>
    <w:p w14:paraId="0412EA07" w14:textId="501D54F7" w:rsidR="00E27408" w:rsidRPr="00D7773B" w:rsidRDefault="00E27408" w:rsidP="007A7B33">
      <w:pPr>
        <w:spacing w:after="120"/>
        <w:ind w:left="624"/>
        <w:rPr>
          <w:rFonts w:asciiTheme="minorHAnsi" w:eastAsiaTheme="minorHAnsi" w:hAnsiTheme="minorHAnsi"/>
          <w:iCs/>
          <w:szCs w:val="22"/>
        </w:rPr>
      </w:pPr>
      <w:r w:rsidRPr="00D7773B">
        <w:rPr>
          <w:rFonts w:asciiTheme="minorHAnsi" w:eastAsiaTheme="minorHAnsi" w:hAnsiTheme="minorHAnsi"/>
          <w:iCs/>
          <w:szCs w:val="22"/>
        </w:rPr>
        <w:t xml:space="preserve">Physical aids to access education cover things such as ICT equipment, enlarged computer screens and keyboards, concept keyboards, switches, specialist desks and chairs and portable aids for children with motor coordination and poor hand/eye skills, such as extra robust scientific glassware and specialist pens and pencils. </w:t>
      </w:r>
    </w:p>
    <w:p w14:paraId="64A8AE50" w14:textId="068354BA" w:rsidR="00E27408" w:rsidRPr="00D7773B" w:rsidRDefault="00E27408" w:rsidP="007A7B33">
      <w:pPr>
        <w:spacing w:after="120"/>
        <w:ind w:left="624"/>
        <w:rPr>
          <w:rFonts w:asciiTheme="minorHAnsi" w:eastAsiaTheme="minorHAnsi" w:hAnsiTheme="minorHAnsi"/>
          <w:iCs/>
          <w:szCs w:val="22"/>
        </w:rPr>
      </w:pPr>
      <w:r w:rsidRPr="00D7773B">
        <w:rPr>
          <w:rFonts w:asciiTheme="minorHAnsi" w:eastAsiaTheme="minorHAnsi" w:hAnsiTheme="minorHAnsi"/>
          <w:iCs/>
          <w:szCs w:val="22"/>
        </w:rPr>
        <w:t xml:space="preserve">In maintained schools the provision of a special piece of equipment or extra assistance will </w:t>
      </w:r>
      <w:r w:rsidR="003C6D24" w:rsidRPr="00D7773B">
        <w:rPr>
          <w:rFonts w:asciiTheme="minorHAnsi" w:eastAsiaTheme="minorHAnsi" w:hAnsiTheme="minorHAnsi"/>
          <w:iCs/>
          <w:szCs w:val="22"/>
        </w:rPr>
        <w:t xml:space="preserve">generally </w:t>
      </w:r>
      <w:r w:rsidRPr="00D7773B">
        <w:rPr>
          <w:rFonts w:asciiTheme="minorHAnsi" w:eastAsiaTheme="minorHAnsi" w:hAnsiTheme="minorHAnsi"/>
          <w:iCs/>
          <w:szCs w:val="22"/>
        </w:rPr>
        <w:t>be made through the SEN</w:t>
      </w:r>
      <w:r w:rsidR="00AB55F9" w:rsidRPr="00D7773B">
        <w:rPr>
          <w:rFonts w:asciiTheme="minorHAnsi" w:eastAsiaTheme="minorHAnsi" w:hAnsiTheme="minorHAnsi"/>
          <w:iCs/>
          <w:szCs w:val="22"/>
        </w:rPr>
        <w:t>D</w:t>
      </w:r>
      <w:r w:rsidRPr="00D7773B">
        <w:rPr>
          <w:rFonts w:asciiTheme="minorHAnsi" w:eastAsiaTheme="minorHAnsi" w:hAnsiTheme="minorHAnsi"/>
          <w:iCs/>
          <w:szCs w:val="22"/>
        </w:rPr>
        <w:t xml:space="preserve"> framework and to a lesser extent through the planning duty which applies to all schools.  The distinction between auxiliary aids and services provided through the SEN</w:t>
      </w:r>
      <w:r w:rsidR="00AB55F9" w:rsidRPr="00D7773B">
        <w:rPr>
          <w:rFonts w:asciiTheme="minorHAnsi" w:eastAsiaTheme="minorHAnsi" w:hAnsiTheme="minorHAnsi"/>
          <w:iCs/>
          <w:szCs w:val="22"/>
        </w:rPr>
        <w:t>D</w:t>
      </w:r>
      <w:r w:rsidRPr="00D7773B">
        <w:rPr>
          <w:rFonts w:asciiTheme="minorHAnsi" w:eastAsiaTheme="minorHAnsi" w:hAnsiTheme="minorHAnsi"/>
          <w:iCs/>
          <w:szCs w:val="22"/>
        </w:rPr>
        <w:t xml:space="preserve"> route and those provided under th</w:t>
      </w:r>
      <w:r w:rsidR="00AB55F9" w:rsidRPr="00D7773B">
        <w:rPr>
          <w:rFonts w:asciiTheme="minorHAnsi" w:eastAsiaTheme="minorHAnsi" w:hAnsiTheme="minorHAnsi"/>
          <w:iCs/>
          <w:szCs w:val="22"/>
        </w:rPr>
        <w:t xml:space="preserve">e planning duty is that the SEND </w:t>
      </w:r>
      <w:r w:rsidRPr="00D7773B">
        <w:rPr>
          <w:rFonts w:asciiTheme="minorHAnsi" w:eastAsiaTheme="minorHAnsi" w:hAnsiTheme="minorHAnsi"/>
          <w:iCs/>
          <w:szCs w:val="22"/>
        </w:rPr>
        <w:t xml:space="preserve">duties relate to the individual, whereas the planning duty relates to the provision of aids or services in terms of the population (and future population) of the </w:t>
      </w:r>
      <w:r w:rsidR="00E24262" w:rsidRPr="00D7773B">
        <w:rPr>
          <w:rFonts w:asciiTheme="minorHAnsi" w:eastAsiaTheme="minorHAnsi" w:hAnsiTheme="minorHAnsi"/>
          <w:iCs/>
          <w:szCs w:val="22"/>
        </w:rPr>
        <w:t>school</w:t>
      </w:r>
      <w:r w:rsidRPr="00D7773B">
        <w:rPr>
          <w:rFonts w:asciiTheme="minorHAnsi" w:eastAsiaTheme="minorHAnsi" w:hAnsiTheme="minorHAnsi"/>
          <w:iCs/>
          <w:szCs w:val="22"/>
        </w:rPr>
        <w:t>.  For example, a pupil with visual impairment might have low vision aids provided through the statement of SEN</w:t>
      </w:r>
      <w:r w:rsidR="00AB55F9" w:rsidRPr="00D7773B">
        <w:rPr>
          <w:rFonts w:asciiTheme="minorHAnsi" w:eastAsiaTheme="minorHAnsi" w:hAnsiTheme="minorHAnsi"/>
          <w:iCs/>
          <w:szCs w:val="22"/>
        </w:rPr>
        <w:t>D</w:t>
      </w:r>
      <w:r w:rsidRPr="00D7773B">
        <w:rPr>
          <w:rFonts w:asciiTheme="minorHAnsi" w:eastAsiaTheme="minorHAnsi" w:hAnsiTheme="minorHAnsi"/>
          <w:iCs/>
          <w:szCs w:val="22"/>
        </w:rPr>
        <w:t xml:space="preserve"> but the </w:t>
      </w:r>
      <w:r w:rsidR="00E24262" w:rsidRPr="00D7773B">
        <w:rPr>
          <w:rFonts w:asciiTheme="minorHAnsi" w:eastAsiaTheme="minorHAnsi" w:hAnsiTheme="minorHAnsi"/>
          <w:iCs/>
          <w:szCs w:val="22"/>
        </w:rPr>
        <w:t>school</w:t>
      </w:r>
      <w:r w:rsidRPr="00D7773B">
        <w:rPr>
          <w:rFonts w:asciiTheme="minorHAnsi" w:eastAsiaTheme="minorHAnsi" w:hAnsiTheme="minorHAnsi"/>
          <w:iCs/>
          <w:szCs w:val="22"/>
        </w:rPr>
        <w:t xml:space="preserve"> might as a general measure provide blinds and adjustable lighting</w:t>
      </w:r>
      <w:r w:rsidR="003C6D24" w:rsidRPr="00D7773B">
        <w:rPr>
          <w:rFonts w:asciiTheme="minorHAnsi" w:eastAsiaTheme="minorHAnsi" w:hAnsiTheme="minorHAnsi"/>
          <w:iCs/>
          <w:szCs w:val="22"/>
        </w:rPr>
        <w:t xml:space="preserve"> and colour distinction</w:t>
      </w:r>
      <w:r w:rsidRPr="00D7773B">
        <w:rPr>
          <w:rFonts w:asciiTheme="minorHAnsi" w:eastAsiaTheme="minorHAnsi" w:hAnsiTheme="minorHAnsi"/>
          <w:iCs/>
          <w:szCs w:val="22"/>
        </w:rPr>
        <w:t xml:space="preserve"> through the planning duty.</w:t>
      </w:r>
    </w:p>
    <w:p w14:paraId="36340D80" w14:textId="77777777" w:rsidR="005246C5" w:rsidRPr="00D7773B" w:rsidRDefault="005246C5" w:rsidP="007A7B33">
      <w:pPr>
        <w:spacing w:after="120"/>
        <w:ind w:left="624"/>
        <w:rPr>
          <w:rFonts w:asciiTheme="minorHAnsi" w:eastAsiaTheme="minorHAnsi" w:hAnsiTheme="minorHAnsi"/>
          <w:iCs/>
        </w:rPr>
      </w:pPr>
      <w:r w:rsidRPr="00D7773B">
        <w:rPr>
          <w:rFonts w:asciiTheme="minorHAnsi" w:eastAsiaTheme="minorHAnsi" w:hAnsiTheme="minorHAnsi"/>
          <w:iCs/>
        </w:rPr>
        <w:t>The Governing body will want to consider and record reflection upon all areas of the physical environment such as:</w:t>
      </w:r>
    </w:p>
    <w:p w14:paraId="05F6CA8F" w14:textId="2E0A34A2" w:rsidR="005246C5" w:rsidRPr="00D7773B" w:rsidRDefault="005246C5" w:rsidP="00D730FA">
      <w:pPr>
        <w:pStyle w:val="ListParagraph"/>
        <w:numPr>
          <w:ilvl w:val="0"/>
          <w:numId w:val="28"/>
        </w:numPr>
        <w:spacing w:after="120"/>
        <w:rPr>
          <w:rFonts w:asciiTheme="minorHAnsi" w:eastAsiaTheme="minorHAnsi" w:hAnsiTheme="minorHAnsi"/>
          <w:iCs/>
        </w:rPr>
      </w:pPr>
      <w:r w:rsidRPr="00D7773B">
        <w:rPr>
          <w:rFonts w:asciiTheme="minorHAnsi" w:eastAsiaTheme="minorHAnsi" w:hAnsiTheme="minorHAnsi"/>
          <w:iCs/>
        </w:rPr>
        <w:t>Changes to improve access to doors, stairs, toilet, changing facilities, and consideration of the impact of signs, colour schemes</w:t>
      </w:r>
      <w:r w:rsidR="00F056BB" w:rsidRPr="00D7773B">
        <w:rPr>
          <w:rFonts w:asciiTheme="minorHAnsi" w:eastAsiaTheme="minorHAnsi" w:hAnsiTheme="minorHAnsi"/>
          <w:iCs/>
        </w:rPr>
        <w:t xml:space="preserve"> and colour contrast</w:t>
      </w:r>
      <w:r w:rsidR="006F36A7" w:rsidRPr="00D7773B">
        <w:rPr>
          <w:rFonts w:asciiTheme="minorHAnsi" w:eastAsiaTheme="minorHAnsi" w:hAnsiTheme="minorHAnsi"/>
          <w:iCs/>
        </w:rPr>
        <w:t>,</w:t>
      </w:r>
      <w:r w:rsidRPr="00D7773B">
        <w:rPr>
          <w:rFonts w:asciiTheme="minorHAnsi" w:eastAsiaTheme="minorHAnsi" w:hAnsiTheme="minorHAnsi"/>
          <w:iCs/>
        </w:rPr>
        <w:t xml:space="preserve"> lighting, heating etc.</w:t>
      </w:r>
    </w:p>
    <w:p w14:paraId="67C5885E" w14:textId="3EB60266" w:rsidR="005246C5" w:rsidRPr="00D7773B" w:rsidRDefault="005246C5" w:rsidP="00D730FA">
      <w:pPr>
        <w:pStyle w:val="ListParagraph"/>
        <w:numPr>
          <w:ilvl w:val="0"/>
          <w:numId w:val="28"/>
        </w:numPr>
        <w:spacing w:after="120"/>
        <w:rPr>
          <w:rFonts w:asciiTheme="minorHAnsi" w:eastAsiaTheme="minorHAnsi" w:hAnsiTheme="minorHAnsi"/>
          <w:iCs/>
        </w:rPr>
      </w:pPr>
      <w:r w:rsidRPr="00D7773B">
        <w:rPr>
          <w:rFonts w:asciiTheme="minorHAnsi" w:eastAsiaTheme="minorHAnsi" w:hAnsiTheme="minorHAnsi"/>
          <w:iCs/>
        </w:rPr>
        <w:t xml:space="preserve">Changes outside of the </w:t>
      </w:r>
      <w:r w:rsidR="00E24262" w:rsidRPr="00D7773B">
        <w:rPr>
          <w:rFonts w:asciiTheme="minorHAnsi" w:eastAsiaTheme="minorHAnsi" w:hAnsiTheme="minorHAnsi"/>
          <w:iCs/>
        </w:rPr>
        <w:t>school</w:t>
      </w:r>
      <w:r w:rsidRPr="00D7773B">
        <w:rPr>
          <w:rFonts w:asciiTheme="minorHAnsi" w:eastAsiaTheme="minorHAnsi" w:hAnsiTheme="minorHAnsi"/>
          <w:iCs/>
        </w:rPr>
        <w:t xml:space="preserve"> building </w:t>
      </w:r>
      <w:proofErr w:type="gramStart"/>
      <w:r w:rsidRPr="00D7773B">
        <w:rPr>
          <w:rFonts w:asciiTheme="minorHAnsi" w:eastAsiaTheme="minorHAnsi" w:hAnsiTheme="minorHAnsi"/>
          <w:iCs/>
        </w:rPr>
        <w:t>e.g.</w:t>
      </w:r>
      <w:proofErr w:type="gramEnd"/>
      <w:r w:rsidRPr="00D7773B">
        <w:rPr>
          <w:rFonts w:asciiTheme="minorHAnsi" w:eastAsiaTheme="minorHAnsi" w:hAnsiTheme="minorHAnsi"/>
          <w:iCs/>
        </w:rPr>
        <w:t xml:space="preserve"> provision of disabled parking etc.</w:t>
      </w:r>
    </w:p>
    <w:p w14:paraId="200D75BC" w14:textId="77777777" w:rsidR="005246C5" w:rsidRPr="00D7773B" w:rsidRDefault="005246C5" w:rsidP="00D730FA">
      <w:pPr>
        <w:pStyle w:val="ListParagraph"/>
        <w:numPr>
          <w:ilvl w:val="0"/>
          <w:numId w:val="28"/>
        </w:numPr>
        <w:spacing w:after="120"/>
        <w:rPr>
          <w:rFonts w:asciiTheme="minorHAnsi" w:eastAsiaTheme="minorHAnsi" w:hAnsiTheme="minorHAnsi"/>
          <w:iCs/>
        </w:rPr>
      </w:pPr>
      <w:r w:rsidRPr="00D7773B">
        <w:rPr>
          <w:rFonts w:asciiTheme="minorHAnsi" w:eastAsiaTheme="minorHAnsi" w:hAnsiTheme="minorHAnsi"/>
          <w:iCs/>
        </w:rPr>
        <w:t>Management and organisation issues such as maintenance of lights, fire alarms appropriate to those with hearing impairments etc.</w:t>
      </w:r>
    </w:p>
    <w:p w14:paraId="3F6A833D" w14:textId="77777777" w:rsidR="005246C5" w:rsidRPr="00D7773B" w:rsidRDefault="005246C5" w:rsidP="00D730FA">
      <w:pPr>
        <w:pStyle w:val="ListParagraph"/>
        <w:numPr>
          <w:ilvl w:val="0"/>
          <w:numId w:val="28"/>
        </w:numPr>
        <w:spacing w:after="120"/>
        <w:rPr>
          <w:rFonts w:asciiTheme="minorHAnsi" w:eastAsiaTheme="minorHAnsi" w:hAnsiTheme="minorHAnsi"/>
          <w:iCs/>
        </w:rPr>
      </w:pPr>
      <w:r w:rsidRPr="00D7773B">
        <w:rPr>
          <w:rFonts w:asciiTheme="minorHAnsi" w:eastAsiaTheme="minorHAnsi" w:hAnsiTheme="minorHAnsi"/>
          <w:iCs/>
        </w:rPr>
        <w:t>Increased access to and maintenance of, auxiliary aids, ICT apparatus such as computer hardware/software.</w:t>
      </w:r>
    </w:p>
    <w:p w14:paraId="7439A21C" w14:textId="77777777" w:rsidR="005246C5" w:rsidRPr="00D7773B" w:rsidRDefault="005246C5" w:rsidP="00D730FA">
      <w:pPr>
        <w:pStyle w:val="ListParagraph"/>
        <w:numPr>
          <w:ilvl w:val="0"/>
          <w:numId w:val="28"/>
        </w:numPr>
        <w:spacing w:after="120"/>
        <w:rPr>
          <w:rFonts w:asciiTheme="minorHAnsi" w:eastAsiaTheme="minorHAnsi" w:hAnsiTheme="minorHAnsi"/>
          <w:iCs/>
        </w:rPr>
      </w:pPr>
      <w:r w:rsidRPr="00D7773B">
        <w:rPr>
          <w:rFonts w:asciiTheme="minorHAnsi" w:eastAsiaTheme="minorHAnsi" w:hAnsiTheme="minorHAnsi"/>
          <w:iCs/>
        </w:rPr>
        <w:t xml:space="preserve">Improvement to the acoustic environment that might include installation of </w:t>
      </w:r>
      <w:proofErr w:type="spellStart"/>
      <w:r w:rsidRPr="00D7773B">
        <w:rPr>
          <w:rFonts w:asciiTheme="minorHAnsi" w:eastAsiaTheme="minorHAnsi" w:hAnsiTheme="minorHAnsi"/>
          <w:iCs/>
        </w:rPr>
        <w:t>soundfields</w:t>
      </w:r>
      <w:proofErr w:type="spellEnd"/>
      <w:r w:rsidRPr="00D7773B">
        <w:rPr>
          <w:rFonts w:asciiTheme="minorHAnsi" w:eastAsiaTheme="minorHAnsi" w:hAnsiTheme="minorHAnsi"/>
          <w:iCs/>
        </w:rPr>
        <w:t>/hearing loop systems.</w:t>
      </w:r>
    </w:p>
    <w:p w14:paraId="14175889" w14:textId="0718523E" w:rsidR="00324DB4" w:rsidRPr="00D7773B" w:rsidRDefault="00324DB4" w:rsidP="00D730FA">
      <w:pPr>
        <w:pStyle w:val="ListParagraph"/>
        <w:numPr>
          <w:ilvl w:val="0"/>
          <w:numId w:val="28"/>
        </w:numPr>
        <w:spacing w:after="120"/>
        <w:rPr>
          <w:rFonts w:asciiTheme="minorHAnsi" w:eastAsiaTheme="minorHAnsi" w:hAnsiTheme="minorHAnsi"/>
          <w:iCs/>
        </w:rPr>
      </w:pPr>
      <w:r w:rsidRPr="00D7773B">
        <w:rPr>
          <w:rFonts w:asciiTheme="minorHAnsi" w:eastAsiaTheme="minorHAnsi" w:hAnsiTheme="minorHAnsi"/>
          <w:iCs/>
        </w:rPr>
        <w:t xml:space="preserve">Provision of </w:t>
      </w:r>
      <w:r w:rsidR="00F113F0" w:rsidRPr="00D7773B">
        <w:rPr>
          <w:rFonts w:asciiTheme="minorHAnsi" w:eastAsiaTheme="minorHAnsi" w:hAnsiTheme="minorHAnsi"/>
          <w:iCs/>
        </w:rPr>
        <w:t xml:space="preserve">sensory areas and / or </w:t>
      </w:r>
      <w:r w:rsidRPr="00D7773B">
        <w:rPr>
          <w:rFonts w:asciiTheme="minorHAnsi" w:eastAsiaTheme="minorHAnsi" w:hAnsiTheme="minorHAnsi"/>
          <w:iCs/>
        </w:rPr>
        <w:t>quiet spaces</w:t>
      </w:r>
      <w:r w:rsidR="00F113F0" w:rsidRPr="00D7773B">
        <w:rPr>
          <w:rFonts w:asciiTheme="minorHAnsi" w:eastAsiaTheme="minorHAnsi" w:hAnsiTheme="minorHAnsi"/>
          <w:iCs/>
        </w:rPr>
        <w:t xml:space="preserve"> for neurodivergent pupils and those with mental health issues such as anxiety disorders.</w:t>
      </w:r>
    </w:p>
    <w:p w14:paraId="27E2D7F5" w14:textId="2D0EE00E" w:rsidR="006269B0" w:rsidRPr="00D7773B" w:rsidRDefault="006269B0" w:rsidP="009911CB">
      <w:pPr>
        <w:pStyle w:val="Heading3"/>
        <w:rPr>
          <w:iCs/>
        </w:rPr>
      </w:pPr>
      <w:bookmarkStart w:id="14" w:name="_Toc207037139"/>
      <w:r w:rsidRPr="00D7773B">
        <w:rPr>
          <w:iCs/>
        </w:rPr>
        <w:t xml:space="preserve">Improving delivery of information that is provided in writing for </w:t>
      </w:r>
      <w:r w:rsidR="00C45545" w:rsidRPr="00D7773B">
        <w:rPr>
          <w:iCs/>
        </w:rPr>
        <w:t xml:space="preserve">disabled </w:t>
      </w:r>
      <w:r w:rsidRPr="00D7773B">
        <w:rPr>
          <w:iCs/>
        </w:rPr>
        <w:t>pupils</w:t>
      </w:r>
      <w:bookmarkEnd w:id="14"/>
    </w:p>
    <w:p w14:paraId="4483972A" w14:textId="77777777" w:rsidR="006269B0" w:rsidRPr="00D7773B" w:rsidRDefault="00D730FA" w:rsidP="007A7B33">
      <w:pPr>
        <w:spacing w:after="120"/>
        <w:ind w:left="624"/>
        <w:rPr>
          <w:rFonts w:asciiTheme="minorHAnsi" w:hAnsiTheme="minorHAnsi"/>
          <w:b/>
          <w:bCs/>
          <w:iCs/>
        </w:rPr>
      </w:pPr>
      <w:r w:rsidRPr="00D7773B">
        <w:rPr>
          <w:rFonts w:asciiTheme="minorHAnsi" w:hAnsiTheme="minorHAnsi"/>
          <w:iCs/>
          <w:color w:val="000000" w:themeColor="text1"/>
        </w:rPr>
        <w:t xml:space="preserve">We </w:t>
      </w:r>
      <w:r w:rsidR="006269B0" w:rsidRPr="00D7773B">
        <w:rPr>
          <w:rFonts w:asciiTheme="minorHAnsi" w:hAnsiTheme="minorHAnsi"/>
          <w:bCs/>
          <w:iCs/>
        </w:rPr>
        <w:t>will strive to:</w:t>
      </w:r>
      <w:r w:rsidR="006269B0" w:rsidRPr="00D7773B">
        <w:rPr>
          <w:rFonts w:asciiTheme="minorHAnsi" w:hAnsiTheme="minorHAnsi"/>
          <w:b/>
          <w:bCs/>
          <w:iCs/>
        </w:rPr>
        <w:t xml:space="preserve"> </w:t>
      </w:r>
    </w:p>
    <w:p w14:paraId="074AF2D7" w14:textId="6747D278" w:rsidR="006269B0" w:rsidRPr="00D7773B" w:rsidRDefault="00F627BB" w:rsidP="007A7B33">
      <w:pPr>
        <w:pStyle w:val="ListParagraph"/>
        <w:numPr>
          <w:ilvl w:val="0"/>
          <w:numId w:val="29"/>
        </w:numPr>
        <w:spacing w:after="120"/>
        <w:ind w:left="981" w:hanging="357"/>
        <w:rPr>
          <w:rFonts w:asciiTheme="minorHAnsi" w:hAnsiTheme="minorHAnsi"/>
          <w:iCs/>
        </w:rPr>
      </w:pPr>
      <w:r w:rsidRPr="00D7773B">
        <w:rPr>
          <w:rFonts w:asciiTheme="minorHAnsi" w:hAnsiTheme="minorHAnsi"/>
          <w:iCs/>
        </w:rPr>
        <w:t>p</w:t>
      </w:r>
      <w:r w:rsidR="006269B0" w:rsidRPr="00D7773B">
        <w:rPr>
          <w:rFonts w:asciiTheme="minorHAnsi" w:hAnsiTheme="minorHAnsi"/>
          <w:iCs/>
        </w:rPr>
        <w:t xml:space="preserve">roduce all </w:t>
      </w:r>
      <w:r w:rsidR="00E24262" w:rsidRPr="00D7773B">
        <w:rPr>
          <w:rFonts w:asciiTheme="minorHAnsi" w:hAnsiTheme="minorHAnsi"/>
          <w:iCs/>
        </w:rPr>
        <w:t>school</w:t>
      </w:r>
      <w:r w:rsidR="006269B0" w:rsidRPr="00D7773B">
        <w:rPr>
          <w:rFonts w:asciiTheme="minorHAnsi" w:hAnsiTheme="minorHAnsi"/>
          <w:iCs/>
        </w:rPr>
        <w:t xml:space="preserve"> literature at the correct font size to help visually impaired students;</w:t>
      </w:r>
    </w:p>
    <w:p w14:paraId="6152C7A5" w14:textId="59FFCD14" w:rsidR="006269B0" w:rsidRPr="00D7773B" w:rsidRDefault="00F627BB" w:rsidP="007A7B33">
      <w:pPr>
        <w:pStyle w:val="ListParagraph"/>
        <w:numPr>
          <w:ilvl w:val="0"/>
          <w:numId w:val="29"/>
        </w:numPr>
        <w:spacing w:after="120"/>
        <w:ind w:left="981" w:hanging="357"/>
        <w:rPr>
          <w:rFonts w:asciiTheme="minorHAnsi" w:hAnsiTheme="minorHAnsi"/>
          <w:iCs/>
        </w:rPr>
      </w:pPr>
      <w:r w:rsidRPr="00D7773B">
        <w:rPr>
          <w:rFonts w:asciiTheme="minorHAnsi" w:hAnsiTheme="minorHAnsi"/>
          <w:iCs/>
        </w:rPr>
        <w:t>i</w:t>
      </w:r>
      <w:r w:rsidR="006269B0" w:rsidRPr="00D7773B">
        <w:rPr>
          <w:rFonts w:asciiTheme="minorHAnsi" w:hAnsiTheme="minorHAnsi"/>
          <w:iCs/>
        </w:rPr>
        <w:t>nvestigate alternative ways of providing access to information, software and activities;</w:t>
      </w:r>
    </w:p>
    <w:p w14:paraId="3FC1DEDB" w14:textId="4039D2FE" w:rsidR="006269B0" w:rsidRPr="00D7773B" w:rsidRDefault="00F627BB" w:rsidP="007A7B33">
      <w:pPr>
        <w:pStyle w:val="ListParagraph"/>
        <w:numPr>
          <w:ilvl w:val="0"/>
          <w:numId w:val="29"/>
        </w:numPr>
        <w:spacing w:after="120"/>
        <w:ind w:left="981" w:hanging="357"/>
        <w:rPr>
          <w:rFonts w:asciiTheme="minorHAnsi" w:hAnsiTheme="minorHAnsi"/>
          <w:iCs/>
        </w:rPr>
      </w:pPr>
      <w:r w:rsidRPr="00D7773B">
        <w:rPr>
          <w:rFonts w:asciiTheme="minorHAnsi" w:hAnsiTheme="minorHAnsi"/>
          <w:iCs/>
        </w:rPr>
        <w:t>i</w:t>
      </w:r>
      <w:r w:rsidR="006269B0" w:rsidRPr="00D7773B">
        <w:rPr>
          <w:rFonts w:asciiTheme="minorHAnsi" w:hAnsiTheme="minorHAnsi"/>
          <w:iCs/>
        </w:rPr>
        <w:t>nvestigate ways of communicating effectively with disabled parents and carers and other d</w:t>
      </w:r>
      <w:r w:rsidR="0098312B" w:rsidRPr="00D7773B">
        <w:rPr>
          <w:rFonts w:asciiTheme="minorHAnsi" w:hAnsiTheme="minorHAnsi"/>
          <w:iCs/>
        </w:rPr>
        <w:t>isabled adult users of the site.</w:t>
      </w:r>
    </w:p>
    <w:p w14:paraId="0B8F5034" w14:textId="764A3AF7" w:rsidR="0098312B" w:rsidRPr="00D7773B" w:rsidRDefault="0098312B" w:rsidP="007A7B33">
      <w:pPr>
        <w:spacing w:after="120"/>
        <w:ind w:left="624"/>
        <w:rPr>
          <w:rFonts w:asciiTheme="minorHAnsi" w:hAnsiTheme="minorHAnsi"/>
          <w:iCs/>
        </w:rPr>
      </w:pPr>
      <w:r w:rsidRPr="00D7773B">
        <w:rPr>
          <w:rFonts w:asciiTheme="minorHAnsi" w:hAnsiTheme="minorHAnsi"/>
          <w:iCs/>
          <w:color w:val="000000" w:themeColor="text1"/>
          <w:szCs w:val="22"/>
        </w:rPr>
        <w:t xml:space="preserve">The </w:t>
      </w:r>
      <w:r w:rsidR="00E24262" w:rsidRPr="00D7773B">
        <w:rPr>
          <w:rFonts w:asciiTheme="minorHAnsi" w:hAnsiTheme="minorHAnsi"/>
          <w:iCs/>
          <w:color w:val="000000" w:themeColor="text1"/>
          <w:szCs w:val="22"/>
        </w:rPr>
        <w:t>school</w:t>
      </w:r>
      <w:r w:rsidRPr="00D7773B">
        <w:rPr>
          <w:rFonts w:asciiTheme="minorHAnsi" w:hAnsiTheme="minorHAnsi"/>
          <w:iCs/>
          <w:szCs w:val="22"/>
        </w:rPr>
        <w:t xml:space="preserve"> plans to i</w:t>
      </w:r>
      <w:r w:rsidRPr="00D7773B">
        <w:rPr>
          <w:rFonts w:asciiTheme="minorHAnsi" w:hAnsiTheme="minorHAnsi"/>
          <w:iCs/>
        </w:rPr>
        <w:t xml:space="preserve">mprove the delivery of </w:t>
      </w:r>
      <w:r w:rsidRPr="00D7773B">
        <w:rPr>
          <w:rFonts w:asciiTheme="minorHAnsi" w:hAnsiTheme="minorHAnsi"/>
          <w:b/>
          <w:iCs/>
        </w:rPr>
        <w:t>written information</w:t>
      </w:r>
      <w:r w:rsidRPr="00D7773B">
        <w:rPr>
          <w:rFonts w:asciiTheme="minorHAnsi" w:hAnsiTheme="minorHAnsi"/>
          <w:iCs/>
        </w:rPr>
        <w:t xml:space="preserve"> to pupils, staff, parents and visitors with disabilities. </w:t>
      </w:r>
      <w:r w:rsidR="00E65FB2" w:rsidRPr="00D7773B">
        <w:rPr>
          <w:rFonts w:asciiTheme="minorHAnsi" w:hAnsiTheme="minorHAnsi"/>
          <w:iCs/>
        </w:rPr>
        <w:t xml:space="preserve"> </w:t>
      </w:r>
      <w:r w:rsidRPr="00D7773B">
        <w:rPr>
          <w:rFonts w:asciiTheme="minorHAnsi" w:hAnsiTheme="minorHAnsi"/>
          <w:iCs/>
        </w:rPr>
        <w:t xml:space="preserve">Examples include handouts, timetables, textbooks and information about the </w:t>
      </w:r>
      <w:r w:rsidR="00E24262" w:rsidRPr="00D7773B">
        <w:rPr>
          <w:rFonts w:asciiTheme="minorHAnsi" w:hAnsiTheme="minorHAnsi"/>
          <w:iCs/>
        </w:rPr>
        <w:t>school</w:t>
      </w:r>
      <w:r w:rsidRPr="00D7773B">
        <w:rPr>
          <w:rFonts w:asciiTheme="minorHAnsi" w:hAnsiTheme="minorHAnsi"/>
          <w:iCs/>
        </w:rPr>
        <w:t xml:space="preserve"> </w:t>
      </w:r>
      <w:r w:rsidRPr="00D7773B">
        <w:rPr>
          <w:rFonts w:asciiTheme="minorHAnsi" w:hAnsiTheme="minorHAnsi"/>
          <w:iCs/>
        </w:rPr>
        <w:lastRenderedPageBreak/>
        <w:t xml:space="preserve">and school events.  The information </w:t>
      </w:r>
      <w:r w:rsidR="008D5A05" w:rsidRPr="00D7773B">
        <w:rPr>
          <w:rFonts w:asciiTheme="minorHAnsi" w:hAnsiTheme="minorHAnsi"/>
          <w:iCs/>
        </w:rPr>
        <w:t>will</w:t>
      </w:r>
      <w:r w:rsidRPr="00D7773B">
        <w:rPr>
          <w:rFonts w:asciiTheme="minorHAnsi" w:hAnsiTheme="minorHAnsi"/>
          <w:iCs/>
        </w:rPr>
        <w:t xml:space="preserve"> be made available in various preferred formats within a reasonable time frame.  The </w:t>
      </w:r>
      <w:r w:rsidR="00E24262" w:rsidRPr="00D7773B">
        <w:rPr>
          <w:rFonts w:asciiTheme="minorHAnsi" w:hAnsiTheme="minorHAnsi"/>
          <w:iCs/>
        </w:rPr>
        <w:t>school</w:t>
      </w:r>
      <w:r w:rsidRPr="00D7773B">
        <w:rPr>
          <w:rFonts w:asciiTheme="minorHAnsi" w:hAnsiTheme="minorHAnsi"/>
          <w:iCs/>
          <w:color w:val="000000" w:themeColor="text1"/>
        </w:rPr>
        <w:t xml:space="preserve"> </w:t>
      </w:r>
      <w:r w:rsidRPr="00D7773B">
        <w:rPr>
          <w:rFonts w:asciiTheme="minorHAnsi" w:hAnsiTheme="minorHAnsi"/>
          <w:iCs/>
        </w:rPr>
        <w:t>will make itself aware of local services, including those provided through the LA, for providing information in alternative formats when required or requested.</w:t>
      </w:r>
    </w:p>
    <w:p w14:paraId="31DE7F59" w14:textId="77777777" w:rsidR="000D0ABA" w:rsidRPr="00D7773B" w:rsidRDefault="00A07370" w:rsidP="007A7B33">
      <w:pPr>
        <w:spacing w:after="120"/>
        <w:ind w:left="624"/>
        <w:rPr>
          <w:rFonts w:asciiTheme="minorHAnsi" w:eastAsiaTheme="minorHAnsi" w:hAnsiTheme="minorHAnsi"/>
          <w:iCs/>
        </w:rPr>
      </w:pPr>
      <w:r w:rsidRPr="00D7773B">
        <w:rPr>
          <w:rFonts w:asciiTheme="minorHAnsi" w:eastAsiaTheme="minorHAnsi" w:hAnsiTheme="minorHAnsi"/>
          <w:iCs/>
        </w:rPr>
        <w:t>The</w:t>
      </w:r>
      <w:r w:rsidR="000D0ABA" w:rsidRPr="00D7773B">
        <w:rPr>
          <w:rFonts w:asciiTheme="minorHAnsi" w:eastAsiaTheme="minorHAnsi" w:hAnsiTheme="minorHAnsi"/>
          <w:iCs/>
        </w:rPr>
        <w:t xml:space="preserve"> Governors may wish to decide how this is to be achieved, perhaps by:</w:t>
      </w:r>
    </w:p>
    <w:p w14:paraId="3FC85711" w14:textId="6C9B108A" w:rsidR="000D0ABA" w:rsidRPr="00D7773B" w:rsidRDefault="000D0ABA" w:rsidP="007A7B33">
      <w:pPr>
        <w:pStyle w:val="ListParagraph"/>
        <w:numPr>
          <w:ilvl w:val="0"/>
          <w:numId w:val="30"/>
        </w:numPr>
        <w:spacing w:after="120"/>
        <w:ind w:left="981" w:hanging="357"/>
        <w:rPr>
          <w:rFonts w:asciiTheme="minorHAnsi" w:eastAsiaTheme="minorHAnsi" w:hAnsiTheme="minorHAnsi"/>
          <w:iCs/>
        </w:rPr>
      </w:pPr>
      <w:r w:rsidRPr="00D7773B">
        <w:rPr>
          <w:rFonts w:asciiTheme="minorHAnsi" w:eastAsiaTheme="minorHAnsi" w:hAnsiTheme="minorHAnsi"/>
          <w:iCs/>
        </w:rPr>
        <w:t xml:space="preserve">Informing readers that </w:t>
      </w:r>
      <w:r w:rsidR="00E24262" w:rsidRPr="00D7773B">
        <w:rPr>
          <w:rFonts w:asciiTheme="minorHAnsi" w:eastAsiaTheme="minorHAnsi" w:hAnsiTheme="minorHAnsi"/>
          <w:iCs/>
        </w:rPr>
        <w:t>school</w:t>
      </w:r>
      <w:r w:rsidRPr="00D7773B">
        <w:rPr>
          <w:rFonts w:asciiTheme="minorHAnsi" w:eastAsiaTheme="minorHAnsi" w:hAnsiTheme="minorHAnsi"/>
          <w:iCs/>
        </w:rPr>
        <w:t xml:space="preserve"> published material is available in a selection of formats </w:t>
      </w:r>
      <w:proofErr w:type="gramStart"/>
      <w:r w:rsidRPr="00D7773B">
        <w:rPr>
          <w:rFonts w:asciiTheme="minorHAnsi" w:eastAsiaTheme="minorHAnsi" w:hAnsiTheme="minorHAnsi"/>
          <w:iCs/>
        </w:rPr>
        <w:t>e.g.</w:t>
      </w:r>
      <w:proofErr w:type="gramEnd"/>
      <w:r w:rsidRPr="00D7773B">
        <w:rPr>
          <w:rFonts w:asciiTheme="minorHAnsi" w:eastAsiaTheme="minorHAnsi" w:hAnsiTheme="minorHAnsi"/>
          <w:iCs/>
        </w:rPr>
        <w:t xml:space="preserve"> Braille, Makaton, audio tapes and identifying how they can access this provision if requested.</w:t>
      </w:r>
    </w:p>
    <w:p w14:paraId="03C109EF" w14:textId="2349E291" w:rsidR="000D0ABA" w:rsidRPr="00D7773B" w:rsidRDefault="000D0ABA" w:rsidP="007A7B33">
      <w:pPr>
        <w:pStyle w:val="ListParagraph"/>
        <w:numPr>
          <w:ilvl w:val="0"/>
          <w:numId w:val="30"/>
        </w:numPr>
        <w:spacing w:after="120"/>
        <w:ind w:left="981" w:hanging="357"/>
        <w:rPr>
          <w:rFonts w:asciiTheme="minorHAnsi" w:eastAsiaTheme="minorHAnsi" w:hAnsiTheme="minorHAnsi"/>
          <w:iCs/>
        </w:rPr>
      </w:pPr>
      <w:r w:rsidRPr="00D7773B">
        <w:rPr>
          <w:rFonts w:asciiTheme="minorHAnsi" w:eastAsiaTheme="minorHAnsi" w:hAnsiTheme="minorHAnsi"/>
          <w:iCs/>
        </w:rPr>
        <w:t xml:space="preserve">Considering how to increase information accessibility for those who have English as an additional language or other communication impairments, at </w:t>
      </w:r>
      <w:r w:rsidR="00E24262" w:rsidRPr="00D7773B">
        <w:rPr>
          <w:rFonts w:asciiTheme="minorHAnsi" w:eastAsiaTheme="minorHAnsi" w:hAnsiTheme="minorHAnsi"/>
          <w:iCs/>
        </w:rPr>
        <w:t>school</w:t>
      </w:r>
      <w:r w:rsidRPr="00D7773B">
        <w:rPr>
          <w:rFonts w:asciiTheme="minorHAnsi" w:eastAsiaTheme="minorHAnsi" w:hAnsiTheme="minorHAnsi"/>
          <w:iCs/>
        </w:rPr>
        <w:t xml:space="preserve"> meetings etc.</w:t>
      </w:r>
    </w:p>
    <w:p w14:paraId="1FA6D8BD" w14:textId="72016F1F" w:rsidR="000D0ABA" w:rsidRPr="00D7773B" w:rsidRDefault="000D0ABA" w:rsidP="007A7B33">
      <w:pPr>
        <w:pStyle w:val="ListParagraph"/>
        <w:numPr>
          <w:ilvl w:val="0"/>
          <w:numId w:val="30"/>
        </w:numPr>
        <w:spacing w:after="120"/>
        <w:ind w:left="981" w:hanging="357"/>
        <w:rPr>
          <w:rFonts w:asciiTheme="minorHAnsi" w:eastAsiaTheme="minorHAnsi" w:hAnsiTheme="minorHAnsi"/>
          <w:iCs/>
        </w:rPr>
      </w:pPr>
      <w:r w:rsidRPr="00D7773B">
        <w:rPr>
          <w:rFonts w:asciiTheme="minorHAnsi" w:eastAsiaTheme="minorHAnsi" w:hAnsiTheme="minorHAnsi"/>
          <w:iCs/>
        </w:rPr>
        <w:t>Identifying how they have considered the readability of information including that</w:t>
      </w:r>
      <w:r w:rsidR="00A07370" w:rsidRPr="00D7773B">
        <w:rPr>
          <w:rFonts w:asciiTheme="minorHAnsi" w:eastAsiaTheme="minorHAnsi" w:hAnsiTheme="minorHAnsi"/>
          <w:iCs/>
        </w:rPr>
        <w:t xml:space="preserve"> </w:t>
      </w:r>
      <w:r w:rsidRPr="00D7773B">
        <w:rPr>
          <w:rFonts w:asciiTheme="minorHAnsi" w:eastAsiaTheme="minorHAnsi" w:hAnsiTheme="minorHAnsi"/>
          <w:iCs/>
        </w:rPr>
        <w:t xml:space="preserve">provided by the </w:t>
      </w:r>
      <w:r w:rsidR="00E24262" w:rsidRPr="00D7773B">
        <w:rPr>
          <w:rFonts w:asciiTheme="minorHAnsi" w:eastAsiaTheme="minorHAnsi" w:hAnsiTheme="minorHAnsi"/>
          <w:iCs/>
        </w:rPr>
        <w:t>school</w:t>
      </w:r>
      <w:r w:rsidRPr="00D7773B">
        <w:rPr>
          <w:rFonts w:asciiTheme="minorHAnsi" w:eastAsiaTheme="minorHAnsi" w:hAnsiTheme="minorHAnsi"/>
          <w:iCs/>
        </w:rPr>
        <w:t xml:space="preserve"> website, and how it is monitored to ensure accessibility to a wide</w:t>
      </w:r>
      <w:r w:rsidR="00A07370" w:rsidRPr="00D7773B">
        <w:rPr>
          <w:rFonts w:asciiTheme="minorHAnsi" w:eastAsiaTheme="minorHAnsi" w:hAnsiTheme="minorHAnsi"/>
          <w:iCs/>
        </w:rPr>
        <w:t xml:space="preserve"> </w:t>
      </w:r>
      <w:r w:rsidRPr="00D7773B">
        <w:rPr>
          <w:rFonts w:asciiTheme="minorHAnsi" w:eastAsiaTheme="minorHAnsi" w:hAnsiTheme="minorHAnsi"/>
          <w:iCs/>
        </w:rPr>
        <w:t>ra</w:t>
      </w:r>
      <w:r w:rsidR="00DE19AB" w:rsidRPr="00D7773B">
        <w:rPr>
          <w:rFonts w:asciiTheme="minorHAnsi" w:eastAsiaTheme="minorHAnsi" w:hAnsiTheme="minorHAnsi"/>
          <w:iCs/>
        </w:rPr>
        <w:t>n</w:t>
      </w:r>
      <w:r w:rsidRPr="00D7773B">
        <w:rPr>
          <w:rFonts w:asciiTheme="minorHAnsi" w:eastAsiaTheme="minorHAnsi" w:hAnsiTheme="minorHAnsi"/>
          <w:iCs/>
        </w:rPr>
        <w:t>ge of diverse needs and abilities.</w:t>
      </w:r>
    </w:p>
    <w:p w14:paraId="5ED58600" w14:textId="77777777" w:rsidR="000D0ABA" w:rsidRPr="00D7773B" w:rsidRDefault="000D0ABA" w:rsidP="007A7B33">
      <w:pPr>
        <w:pStyle w:val="ListParagraph"/>
        <w:numPr>
          <w:ilvl w:val="0"/>
          <w:numId w:val="30"/>
        </w:numPr>
        <w:spacing w:after="120"/>
        <w:ind w:left="981" w:hanging="357"/>
        <w:rPr>
          <w:rFonts w:asciiTheme="minorHAnsi" w:eastAsiaTheme="minorHAnsi" w:hAnsiTheme="minorHAnsi"/>
          <w:iCs/>
        </w:rPr>
      </w:pPr>
      <w:r w:rsidRPr="00D7773B">
        <w:rPr>
          <w:rFonts w:asciiTheme="minorHAnsi" w:eastAsiaTheme="minorHAnsi" w:hAnsiTheme="minorHAnsi"/>
          <w:iCs/>
        </w:rPr>
        <w:t>Identifying how textbooks and other pupil information are selected and provided to meet</w:t>
      </w:r>
      <w:r w:rsidR="00A07370" w:rsidRPr="00D7773B">
        <w:rPr>
          <w:rFonts w:asciiTheme="minorHAnsi" w:eastAsiaTheme="minorHAnsi" w:hAnsiTheme="minorHAnsi"/>
          <w:iCs/>
        </w:rPr>
        <w:t xml:space="preserve"> </w:t>
      </w:r>
      <w:r w:rsidRPr="00D7773B">
        <w:rPr>
          <w:rFonts w:asciiTheme="minorHAnsi" w:eastAsiaTheme="minorHAnsi" w:hAnsiTheme="minorHAnsi"/>
          <w:iCs/>
        </w:rPr>
        <w:t>a diversity of pupil need</w:t>
      </w:r>
      <w:r w:rsidR="00A32E45" w:rsidRPr="00D7773B">
        <w:rPr>
          <w:rFonts w:asciiTheme="minorHAnsi" w:eastAsiaTheme="minorHAnsi" w:hAnsiTheme="minorHAnsi"/>
          <w:iCs/>
        </w:rPr>
        <w:t>s</w:t>
      </w:r>
      <w:r w:rsidRPr="00D7773B">
        <w:rPr>
          <w:rFonts w:asciiTheme="minorHAnsi" w:eastAsiaTheme="minorHAnsi" w:hAnsiTheme="minorHAnsi"/>
          <w:iCs/>
        </w:rPr>
        <w:t>.</w:t>
      </w:r>
    </w:p>
    <w:p w14:paraId="4082A8CF" w14:textId="77777777" w:rsidR="000D0ABA" w:rsidRPr="00D7773B" w:rsidRDefault="000D0ABA" w:rsidP="007A7B33">
      <w:pPr>
        <w:pStyle w:val="ListParagraph"/>
        <w:numPr>
          <w:ilvl w:val="0"/>
          <w:numId w:val="30"/>
        </w:numPr>
        <w:spacing w:after="120"/>
        <w:ind w:left="981" w:hanging="357"/>
        <w:rPr>
          <w:rFonts w:asciiTheme="minorHAnsi" w:hAnsiTheme="minorHAnsi"/>
          <w:iCs/>
        </w:rPr>
      </w:pPr>
      <w:r w:rsidRPr="00D7773B">
        <w:rPr>
          <w:rFonts w:asciiTheme="minorHAnsi" w:eastAsiaTheme="minorHAnsi" w:hAnsiTheme="minorHAnsi"/>
          <w:iCs/>
        </w:rPr>
        <w:t>Ensuring the monitoring of effectiveness of adult support to enhance the opportunities</w:t>
      </w:r>
      <w:r w:rsidR="00A07370" w:rsidRPr="00D7773B">
        <w:rPr>
          <w:rFonts w:asciiTheme="minorHAnsi" w:eastAsiaTheme="minorHAnsi" w:hAnsiTheme="minorHAnsi"/>
          <w:iCs/>
        </w:rPr>
        <w:t xml:space="preserve"> </w:t>
      </w:r>
      <w:r w:rsidRPr="00D7773B">
        <w:rPr>
          <w:rFonts w:asciiTheme="minorHAnsi" w:eastAsiaTheme="minorHAnsi" w:hAnsiTheme="minorHAnsi"/>
          <w:iCs/>
        </w:rPr>
        <w:t>for pupils/parents who have difficulties in accessing information.</w:t>
      </w:r>
    </w:p>
    <w:p w14:paraId="6F92DBDF" w14:textId="6B91B488" w:rsidR="0098312B" w:rsidRPr="00D7773B" w:rsidRDefault="0098312B" w:rsidP="009911CB">
      <w:pPr>
        <w:pStyle w:val="Heading3"/>
        <w:rPr>
          <w:iCs/>
        </w:rPr>
      </w:pPr>
      <w:bookmarkStart w:id="15" w:name="_Toc207037140"/>
      <w:r w:rsidRPr="00D7773B">
        <w:rPr>
          <w:iCs/>
        </w:rPr>
        <w:t xml:space="preserve">Financial </w:t>
      </w:r>
      <w:r w:rsidR="00154AD3" w:rsidRPr="00D7773B">
        <w:rPr>
          <w:iCs/>
        </w:rPr>
        <w:t>p</w:t>
      </w:r>
      <w:r w:rsidRPr="00D7773B">
        <w:rPr>
          <w:iCs/>
        </w:rPr>
        <w:t xml:space="preserve">lanning and </w:t>
      </w:r>
      <w:r w:rsidR="00154AD3" w:rsidRPr="00D7773B">
        <w:rPr>
          <w:iCs/>
        </w:rPr>
        <w:t>c</w:t>
      </w:r>
      <w:r w:rsidRPr="00D7773B">
        <w:rPr>
          <w:iCs/>
        </w:rPr>
        <w:t>ontrol</w:t>
      </w:r>
      <w:bookmarkEnd w:id="15"/>
    </w:p>
    <w:p w14:paraId="7009EF92" w14:textId="32801383" w:rsidR="0098312B" w:rsidRPr="00D7773B" w:rsidRDefault="0098312B" w:rsidP="007A7B33">
      <w:pPr>
        <w:spacing w:after="120"/>
        <w:ind w:left="624"/>
        <w:rPr>
          <w:rFonts w:asciiTheme="minorHAnsi" w:hAnsiTheme="minorHAnsi"/>
          <w:iCs/>
        </w:rPr>
      </w:pPr>
      <w:r w:rsidRPr="00D7773B">
        <w:rPr>
          <w:rFonts w:asciiTheme="minorHAnsi" w:hAnsiTheme="minorHAnsi"/>
          <w:iCs/>
        </w:rPr>
        <w:t xml:space="preserve">The Head teacher with Senior Management Team, together with the Finance Committee will review the financial implications of the </w:t>
      </w:r>
      <w:r w:rsidR="00E24262" w:rsidRPr="00D7773B">
        <w:rPr>
          <w:rFonts w:asciiTheme="minorHAnsi" w:hAnsiTheme="minorHAnsi"/>
          <w:iCs/>
        </w:rPr>
        <w:t>School</w:t>
      </w:r>
      <w:r w:rsidRPr="00D7773B">
        <w:rPr>
          <w:rFonts w:asciiTheme="minorHAnsi" w:hAnsiTheme="minorHAnsi"/>
          <w:iCs/>
        </w:rPr>
        <w:t xml:space="preserve"> Accessibility Plan as part of the normal budget review process.  The objective is that over time </w:t>
      </w:r>
      <w:r w:rsidR="00E24262" w:rsidRPr="00D7773B">
        <w:rPr>
          <w:rFonts w:asciiTheme="minorHAnsi" w:hAnsiTheme="minorHAnsi"/>
          <w:iCs/>
        </w:rPr>
        <w:t>School</w:t>
      </w:r>
      <w:r w:rsidRPr="00D7773B">
        <w:rPr>
          <w:rFonts w:asciiTheme="minorHAnsi" w:hAnsiTheme="minorHAnsi"/>
          <w:iCs/>
        </w:rPr>
        <w:t xml:space="preserve"> Accessibility Plan </w:t>
      </w:r>
      <w:r w:rsidR="00F056BB" w:rsidRPr="00D7773B">
        <w:rPr>
          <w:rFonts w:asciiTheme="minorHAnsi" w:hAnsiTheme="minorHAnsi"/>
          <w:iCs/>
        </w:rPr>
        <w:t xml:space="preserve">actions </w:t>
      </w:r>
      <w:r w:rsidRPr="00D7773B">
        <w:rPr>
          <w:rFonts w:asciiTheme="minorHAnsi" w:hAnsiTheme="minorHAnsi"/>
          <w:iCs/>
        </w:rPr>
        <w:t xml:space="preserve">will be integrated into the </w:t>
      </w:r>
      <w:r w:rsidR="00E24262" w:rsidRPr="00D7773B">
        <w:rPr>
          <w:rFonts w:asciiTheme="minorHAnsi" w:hAnsiTheme="minorHAnsi"/>
          <w:iCs/>
        </w:rPr>
        <w:t>School</w:t>
      </w:r>
      <w:r w:rsidRPr="00D7773B">
        <w:rPr>
          <w:rFonts w:asciiTheme="minorHAnsi" w:hAnsiTheme="minorHAnsi"/>
          <w:iCs/>
        </w:rPr>
        <w:t xml:space="preserve"> Development Plan.</w:t>
      </w:r>
    </w:p>
    <w:p w14:paraId="4838B417" w14:textId="77777777" w:rsidR="003F16B1" w:rsidRPr="00D7773B" w:rsidRDefault="00D730FA" w:rsidP="007A7B33">
      <w:pPr>
        <w:autoSpaceDE w:val="0"/>
        <w:autoSpaceDN w:val="0"/>
        <w:adjustRightInd w:val="0"/>
        <w:spacing w:after="120"/>
        <w:ind w:left="624"/>
        <w:rPr>
          <w:rFonts w:asciiTheme="minorHAnsi" w:hAnsiTheme="minorHAnsi"/>
          <w:iCs/>
        </w:rPr>
      </w:pPr>
      <w:r w:rsidRPr="00D7773B">
        <w:rPr>
          <w:rFonts w:asciiTheme="minorHAnsi" w:eastAsiaTheme="minorHAnsi" w:hAnsiTheme="minorHAnsi" w:cs="Arial"/>
          <w:iCs/>
          <w:color w:val="000000" w:themeColor="text1"/>
          <w:szCs w:val="22"/>
        </w:rPr>
        <w:t>We</w:t>
      </w:r>
      <w:r w:rsidR="003F16B1" w:rsidRPr="00D7773B">
        <w:rPr>
          <w:rFonts w:asciiTheme="minorHAnsi" w:eastAsiaTheme="minorHAnsi" w:hAnsiTheme="minorHAnsi" w:cs="Arial"/>
          <w:iCs/>
          <w:color w:val="000000" w:themeColor="text1"/>
          <w:szCs w:val="22"/>
        </w:rPr>
        <w:t xml:space="preserve"> </w:t>
      </w:r>
      <w:r w:rsidR="003F16B1" w:rsidRPr="00D7773B">
        <w:rPr>
          <w:rFonts w:asciiTheme="minorHAnsi" w:eastAsiaTheme="minorHAnsi" w:hAnsiTheme="minorHAnsi" w:cs="Arial"/>
          <w:iCs/>
          <w:szCs w:val="22"/>
        </w:rPr>
        <w:t>will finance the plan by identifying costs and incorporating them into current and future budget commitments.</w:t>
      </w:r>
    </w:p>
    <w:p w14:paraId="4261C087" w14:textId="209827DA" w:rsidR="0019612C" w:rsidRPr="00D7773B" w:rsidRDefault="006C4DA2" w:rsidP="00D7773B">
      <w:pPr>
        <w:pStyle w:val="Heading2"/>
        <w:rPr>
          <w:iCs/>
        </w:rPr>
      </w:pPr>
      <w:bookmarkStart w:id="16" w:name="_Toc207037141"/>
      <w:r w:rsidRPr="00D7773B">
        <w:rPr>
          <w:iCs/>
        </w:rPr>
        <w:t>Implementation</w:t>
      </w:r>
      <w:bookmarkEnd w:id="16"/>
    </w:p>
    <w:p w14:paraId="3B23E3A5" w14:textId="6CA2FD3B" w:rsidR="0019612C" w:rsidRPr="00D7773B" w:rsidRDefault="003F3988" w:rsidP="009911CB">
      <w:pPr>
        <w:pStyle w:val="Heading3"/>
        <w:rPr>
          <w:iCs/>
        </w:rPr>
      </w:pPr>
      <w:bookmarkStart w:id="17" w:name="_Toc207037142"/>
      <w:r w:rsidRPr="00D7773B">
        <w:rPr>
          <w:iCs/>
        </w:rPr>
        <w:t xml:space="preserve">Management, </w:t>
      </w:r>
      <w:r w:rsidR="00154AD3" w:rsidRPr="00D7773B">
        <w:rPr>
          <w:iCs/>
        </w:rPr>
        <w:t>c</w:t>
      </w:r>
      <w:r w:rsidRPr="00D7773B">
        <w:rPr>
          <w:iCs/>
        </w:rPr>
        <w:t xml:space="preserve">oordination and </w:t>
      </w:r>
      <w:r w:rsidR="00154AD3" w:rsidRPr="00D7773B">
        <w:rPr>
          <w:iCs/>
        </w:rPr>
        <w:t>i</w:t>
      </w:r>
      <w:r w:rsidR="0019612C" w:rsidRPr="00D7773B">
        <w:rPr>
          <w:iCs/>
        </w:rPr>
        <w:t>mplementation</w:t>
      </w:r>
      <w:bookmarkEnd w:id="17"/>
      <w:r w:rsidR="0019612C" w:rsidRPr="00D7773B">
        <w:rPr>
          <w:iCs/>
        </w:rPr>
        <w:t xml:space="preserve"> </w:t>
      </w:r>
    </w:p>
    <w:p w14:paraId="53EF08C7" w14:textId="77777777" w:rsidR="0047067D" w:rsidRPr="00D7773B" w:rsidRDefault="00D730FA" w:rsidP="007A7B33">
      <w:pPr>
        <w:spacing w:after="120"/>
        <w:ind w:left="624"/>
        <w:rPr>
          <w:rFonts w:asciiTheme="minorHAnsi" w:eastAsiaTheme="minorHAnsi" w:hAnsiTheme="minorHAnsi" w:cs="Calibri"/>
          <w:iCs/>
          <w:color w:val="000000"/>
          <w:szCs w:val="22"/>
        </w:rPr>
      </w:pPr>
      <w:r w:rsidRPr="00D7773B">
        <w:rPr>
          <w:rFonts w:asciiTheme="minorHAnsi" w:hAnsiTheme="minorHAnsi"/>
          <w:iCs/>
          <w:color w:val="000000" w:themeColor="text1"/>
          <w:szCs w:val="22"/>
        </w:rPr>
        <w:t>Our</w:t>
      </w:r>
      <w:r w:rsidR="0019612C" w:rsidRPr="00D7773B">
        <w:rPr>
          <w:rFonts w:asciiTheme="minorHAnsi" w:hAnsiTheme="minorHAnsi"/>
          <w:iCs/>
          <w:color w:val="000000" w:themeColor="text1"/>
          <w:szCs w:val="22"/>
        </w:rPr>
        <w:t xml:space="preserve"> </w:t>
      </w:r>
      <w:r w:rsidR="0019612C" w:rsidRPr="00D7773B">
        <w:rPr>
          <w:rFonts w:asciiTheme="minorHAnsi" w:hAnsiTheme="minorHAnsi"/>
          <w:iCs/>
          <w:szCs w:val="22"/>
        </w:rPr>
        <w:t xml:space="preserve">Leadership Team will </w:t>
      </w:r>
      <w:r w:rsidR="0047067D" w:rsidRPr="00D7773B">
        <w:rPr>
          <w:rFonts w:asciiTheme="minorHAnsi" w:eastAsiaTheme="minorHAnsi" w:hAnsiTheme="minorHAnsi" w:cs="Calibri"/>
          <w:iCs/>
          <w:color w:val="000000"/>
          <w:szCs w:val="22"/>
        </w:rPr>
        <w:t>undertake a disability audit using a cross section of staff, pupils and parents</w:t>
      </w:r>
      <w:r w:rsidR="003F16B1" w:rsidRPr="00D7773B">
        <w:rPr>
          <w:rFonts w:asciiTheme="minorHAnsi" w:eastAsiaTheme="minorHAnsi" w:hAnsiTheme="minorHAnsi" w:cs="Calibri"/>
          <w:iCs/>
          <w:color w:val="000000"/>
          <w:szCs w:val="22"/>
        </w:rPr>
        <w:t xml:space="preserve"> (refer to Section </w:t>
      </w:r>
      <w:r w:rsidR="008078AC" w:rsidRPr="00D7773B">
        <w:rPr>
          <w:rFonts w:asciiTheme="minorHAnsi" w:eastAsiaTheme="minorHAnsi" w:hAnsiTheme="minorHAnsi" w:cs="Calibri"/>
          <w:iCs/>
          <w:color w:val="000000"/>
          <w:szCs w:val="22"/>
        </w:rPr>
        <w:t>7</w:t>
      </w:r>
      <w:r w:rsidR="003F16B1" w:rsidRPr="00D7773B">
        <w:rPr>
          <w:rFonts w:asciiTheme="minorHAnsi" w:eastAsiaTheme="minorHAnsi" w:hAnsiTheme="minorHAnsi" w:cs="Calibri"/>
          <w:iCs/>
          <w:color w:val="000000"/>
          <w:szCs w:val="22"/>
        </w:rPr>
        <w:t>.3).</w:t>
      </w:r>
    </w:p>
    <w:p w14:paraId="1430AC1D" w14:textId="77777777" w:rsidR="0047067D" w:rsidRPr="00D7773B" w:rsidRDefault="0047067D" w:rsidP="007A7B33">
      <w:pPr>
        <w:autoSpaceDE w:val="0"/>
        <w:autoSpaceDN w:val="0"/>
        <w:adjustRightInd w:val="0"/>
        <w:spacing w:after="120"/>
        <w:ind w:left="624"/>
        <w:rPr>
          <w:rFonts w:asciiTheme="minorHAnsi" w:eastAsiaTheme="minorHAnsi" w:hAnsiTheme="minorHAnsi" w:cs="Calibri"/>
          <w:iCs/>
          <w:color w:val="000000"/>
          <w:szCs w:val="22"/>
        </w:rPr>
      </w:pPr>
      <w:r w:rsidRPr="00D7773B">
        <w:rPr>
          <w:rFonts w:asciiTheme="minorHAnsi" w:eastAsiaTheme="minorHAnsi" w:hAnsiTheme="minorHAnsi" w:cs="Calibri"/>
          <w:iCs/>
          <w:color w:val="000000"/>
          <w:szCs w:val="22"/>
        </w:rPr>
        <w:t xml:space="preserve">As a result of the audit, we shall: </w:t>
      </w:r>
    </w:p>
    <w:p w14:paraId="2A4784A4" w14:textId="54240C15" w:rsidR="0019612C" w:rsidRPr="00D7773B" w:rsidRDefault="00F627BB" w:rsidP="007A7B33">
      <w:pPr>
        <w:pStyle w:val="ListParagraph"/>
        <w:numPr>
          <w:ilvl w:val="0"/>
          <w:numId w:val="31"/>
        </w:numPr>
        <w:spacing w:after="120"/>
        <w:ind w:left="981" w:hanging="357"/>
        <w:rPr>
          <w:rFonts w:asciiTheme="minorHAnsi" w:hAnsiTheme="minorHAnsi"/>
          <w:iCs/>
          <w:szCs w:val="22"/>
        </w:rPr>
      </w:pPr>
      <w:r w:rsidRPr="00D7773B">
        <w:rPr>
          <w:rFonts w:asciiTheme="minorHAnsi" w:hAnsiTheme="minorHAnsi"/>
          <w:iCs/>
          <w:szCs w:val="22"/>
        </w:rPr>
        <w:t>p</w:t>
      </w:r>
      <w:r w:rsidR="00FD4D62" w:rsidRPr="00D7773B">
        <w:rPr>
          <w:rFonts w:asciiTheme="minorHAnsi" w:hAnsiTheme="minorHAnsi"/>
          <w:iCs/>
          <w:szCs w:val="22"/>
        </w:rPr>
        <w:t>roduce</w:t>
      </w:r>
      <w:r w:rsidR="0019612C" w:rsidRPr="00D7773B">
        <w:rPr>
          <w:rFonts w:asciiTheme="minorHAnsi" w:hAnsiTheme="minorHAnsi"/>
          <w:iCs/>
          <w:szCs w:val="22"/>
        </w:rPr>
        <w:t xml:space="preserve"> action plans, with definite time scales for the implementation of the actions implicit in the plan;</w:t>
      </w:r>
    </w:p>
    <w:p w14:paraId="14B85296" w14:textId="6FCF8953" w:rsidR="0019612C" w:rsidRPr="00D7773B" w:rsidRDefault="00F627BB" w:rsidP="007A7B33">
      <w:pPr>
        <w:pStyle w:val="ListParagraph"/>
        <w:numPr>
          <w:ilvl w:val="0"/>
          <w:numId w:val="31"/>
        </w:numPr>
        <w:spacing w:after="120"/>
        <w:ind w:left="981" w:hanging="357"/>
        <w:rPr>
          <w:rFonts w:asciiTheme="minorHAnsi" w:hAnsiTheme="minorHAnsi"/>
          <w:iCs/>
          <w:szCs w:val="22"/>
        </w:rPr>
      </w:pPr>
      <w:r w:rsidRPr="00D7773B">
        <w:rPr>
          <w:rFonts w:asciiTheme="minorHAnsi" w:hAnsiTheme="minorHAnsi"/>
          <w:iCs/>
          <w:szCs w:val="22"/>
        </w:rPr>
        <w:t>p</w:t>
      </w:r>
      <w:r w:rsidR="0019612C" w:rsidRPr="00D7773B">
        <w:rPr>
          <w:rFonts w:asciiTheme="minorHAnsi" w:hAnsiTheme="minorHAnsi"/>
          <w:iCs/>
          <w:szCs w:val="22"/>
        </w:rPr>
        <w:t>la</w:t>
      </w:r>
      <w:r w:rsidR="006F36A7" w:rsidRPr="00D7773B">
        <w:rPr>
          <w:rFonts w:asciiTheme="minorHAnsi" w:hAnsiTheme="minorHAnsi"/>
          <w:iCs/>
          <w:szCs w:val="22"/>
        </w:rPr>
        <w:t>n</w:t>
      </w:r>
      <w:r w:rsidR="0019612C" w:rsidRPr="00D7773B">
        <w:rPr>
          <w:rFonts w:asciiTheme="minorHAnsi" w:hAnsiTheme="minorHAnsi"/>
          <w:iCs/>
          <w:szCs w:val="22"/>
        </w:rPr>
        <w:t xml:space="preserve"> to provides workshops so staff can understand and buy into the Accessibility Plan and not see it as a bolt on;</w:t>
      </w:r>
    </w:p>
    <w:p w14:paraId="7E44F125" w14:textId="72212076" w:rsidR="0019612C" w:rsidRPr="00D7773B" w:rsidRDefault="00F627BB" w:rsidP="007A7B33">
      <w:pPr>
        <w:pStyle w:val="ListParagraph"/>
        <w:numPr>
          <w:ilvl w:val="0"/>
          <w:numId w:val="31"/>
        </w:numPr>
        <w:spacing w:after="120"/>
        <w:ind w:left="981" w:hanging="357"/>
        <w:rPr>
          <w:rFonts w:asciiTheme="minorHAnsi" w:hAnsiTheme="minorHAnsi"/>
          <w:iCs/>
          <w:szCs w:val="22"/>
        </w:rPr>
      </w:pPr>
      <w:r w:rsidRPr="00D7773B">
        <w:rPr>
          <w:rFonts w:asciiTheme="minorHAnsi" w:hAnsiTheme="minorHAnsi"/>
          <w:iCs/>
          <w:szCs w:val="22"/>
        </w:rPr>
        <w:t>p</w:t>
      </w:r>
      <w:r w:rsidR="00FD4D62" w:rsidRPr="00D7773B">
        <w:rPr>
          <w:rFonts w:asciiTheme="minorHAnsi" w:hAnsiTheme="minorHAnsi"/>
          <w:iCs/>
          <w:szCs w:val="22"/>
        </w:rPr>
        <w:t>resent</w:t>
      </w:r>
      <w:r w:rsidR="0019612C" w:rsidRPr="00D7773B">
        <w:rPr>
          <w:rFonts w:asciiTheme="minorHAnsi" w:hAnsiTheme="minorHAnsi"/>
          <w:iCs/>
          <w:szCs w:val="22"/>
        </w:rPr>
        <w:t xml:space="preserve"> the plan to the governing body for their approval;</w:t>
      </w:r>
    </w:p>
    <w:p w14:paraId="35E42289" w14:textId="73445DB2" w:rsidR="007C6BF8" w:rsidRPr="00D7773B" w:rsidRDefault="00F627BB" w:rsidP="007A7B33">
      <w:pPr>
        <w:pStyle w:val="ListParagraph"/>
        <w:numPr>
          <w:ilvl w:val="0"/>
          <w:numId w:val="31"/>
        </w:numPr>
        <w:spacing w:after="120"/>
        <w:ind w:left="981" w:hanging="357"/>
        <w:rPr>
          <w:rFonts w:asciiTheme="minorHAnsi" w:hAnsiTheme="minorHAnsi"/>
          <w:iCs/>
          <w:szCs w:val="22"/>
        </w:rPr>
      </w:pPr>
      <w:r w:rsidRPr="00D7773B">
        <w:rPr>
          <w:rFonts w:asciiTheme="minorHAnsi" w:hAnsiTheme="minorHAnsi"/>
          <w:iCs/>
          <w:szCs w:val="22"/>
        </w:rPr>
        <w:t>m</w:t>
      </w:r>
      <w:r w:rsidR="007C6BF8" w:rsidRPr="00D7773B">
        <w:rPr>
          <w:rFonts w:asciiTheme="minorHAnsi" w:hAnsiTheme="minorHAnsi"/>
          <w:iCs/>
          <w:szCs w:val="22"/>
        </w:rPr>
        <w:t>odify the plan based on the views of stakeholders;</w:t>
      </w:r>
    </w:p>
    <w:p w14:paraId="0C0DB29F" w14:textId="364230BE" w:rsidR="0019612C" w:rsidRPr="00D7773B" w:rsidRDefault="00F627BB" w:rsidP="007A7B33">
      <w:pPr>
        <w:pStyle w:val="ListParagraph"/>
        <w:numPr>
          <w:ilvl w:val="0"/>
          <w:numId w:val="31"/>
        </w:numPr>
        <w:spacing w:after="120"/>
        <w:ind w:left="981" w:hanging="357"/>
        <w:rPr>
          <w:rFonts w:asciiTheme="minorHAnsi" w:hAnsiTheme="minorHAnsi"/>
          <w:iCs/>
          <w:szCs w:val="22"/>
        </w:rPr>
      </w:pPr>
      <w:r w:rsidRPr="00D7773B">
        <w:rPr>
          <w:rFonts w:asciiTheme="minorHAnsi" w:hAnsiTheme="minorHAnsi"/>
          <w:iCs/>
          <w:szCs w:val="22"/>
        </w:rPr>
        <w:t>r</w:t>
      </w:r>
      <w:r w:rsidR="0019612C" w:rsidRPr="00D7773B">
        <w:rPr>
          <w:rFonts w:asciiTheme="minorHAnsi" w:hAnsiTheme="minorHAnsi"/>
          <w:iCs/>
          <w:szCs w:val="22"/>
        </w:rPr>
        <w:t xml:space="preserve">eview the plan and the associated action plans </w:t>
      </w:r>
      <w:r w:rsidR="00FD4D62" w:rsidRPr="00D7773B">
        <w:rPr>
          <w:rFonts w:asciiTheme="minorHAnsi" w:hAnsiTheme="minorHAnsi"/>
          <w:iCs/>
          <w:szCs w:val="22"/>
        </w:rPr>
        <w:t>t</w:t>
      </w:r>
      <w:r w:rsidR="0019612C" w:rsidRPr="00D7773B">
        <w:rPr>
          <w:rFonts w:asciiTheme="minorHAnsi" w:hAnsiTheme="minorHAnsi"/>
          <w:iCs/>
          <w:szCs w:val="22"/>
        </w:rPr>
        <w:t>o see if milestones are being met.</w:t>
      </w:r>
      <w:r w:rsidR="00D77192" w:rsidRPr="00D7773B">
        <w:rPr>
          <w:rFonts w:asciiTheme="minorHAnsi" w:hAnsiTheme="minorHAnsi"/>
          <w:iCs/>
          <w:szCs w:val="22"/>
        </w:rPr>
        <w:t xml:space="preserve">  This plan will be reviewed and adjusted as necessary every three years.</w:t>
      </w:r>
    </w:p>
    <w:p w14:paraId="048A30DE" w14:textId="77777777" w:rsidR="008534D4" w:rsidRPr="00D7773B" w:rsidRDefault="008534D4" w:rsidP="009911CB">
      <w:pPr>
        <w:pStyle w:val="Heading3"/>
        <w:rPr>
          <w:iCs/>
        </w:rPr>
      </w:pPr>
      <w:bookmarkStart w:id="18" w:name="_Toc207037143"/>
      <w:r w:rsidRPr="00D7773B">
        <w:rPr>
          <w:iCs/>
        </w:rPr>
        <w:t>Monitoring</w:t>
      </w:r>
      <w:bookmarkEnd w:id="18"/>
    </w:p>
    <w:p w14:paraId="4481637B" w14:textId="77777777" w:rsidR="006862F3" w:rsidRPr="00D7773B" w:rsidRDefault="00D730FA" w:rsidP="007A7B33">
      <w:pPr>
        <w:autoSpaceDE w:val="0"/>
        <w:autoSpaceDN w:val="0"/>
        <w:adjustRightInd w:val="0"/>
        <w:spacing w:after="120"/>
        <w:ind w:left="624"/>
        <w:rPr>
          <w:rFonts w:asciiTheme="minorHAnsi" w:eastAsiaTheme="minorHAnsi" w:hAnsiTheme="minorHAnsi" w:cs="Calibri"/>
          <w:iCs/>
          <w:color w:val="000000" w:themeColor="text1"/>
          <w:szCs w:val="22"/>
        </w:rPr>
      </w:pPr>
      <w:r w:rsidRPr="00D7773B">
        <w:rPr>
          <w:rFonts w:asciiTheme="minorHAnsi" w:hAnsiTheme="minorHAnsi"/>
          <w:iCs/>
          <w:color w:val="000000" w:themeColor="text1"/>
          <w:szCs w:val="22"/>
        </w:rPr>
        <w:t>We</w:t>
      </w:r>
      <w:r w:rsidR="006862F3" w:rsidRPr="00D7773B">
        <w:rPr>
          <w:rFonts w:asciiTheme="minorHAnsi" w:hAnsiTheme="minorHAnsi"/>
          <w:iCs/>
          <w:color w:val="000000" w:themeColor="text1"/>
          <w:szCs w:val="22"/>
        </w:rPr>
        <w:t xml:space="preserve"> </w:t>
      </w:r>
      <w:r w:rsidR="006862F3" w:rsidRPr="00D7773B">
        <w:rPr>
          <w:rFonts w:asciiTheme="minorHAnsi" w:eastAsiaTheme="minorHAnsi" w:hAnsiTheme="minorHAnsi" w:cs="Calibri"/>
          <w:iCs/>
          <w:color w:val="000000" w:themeColor="text1"/>
          <w:szCs w:val="22"/>
        </w:rPr>
        <w:t xml:space="preserve">recognise that monitoring is essential to ensure that pupils with disabilities are not being disadvantaged, and that monitoring leads to action planning. </w:t>
      </w:r>
    </w:p>
    <w:p w14:paraId="442148C7" w14:textId="42576E9C" w:rsidR="007C6BF8" w:rsidRPr="00D7773B" w:rsidRDefault="007C6BF8" w:rsidP="007A7B33">
      <w:pPr>
        <w:spacing w:after="120"/>
        <w:ind w:left="624"/>
        <w:rPr>
          <w:rFonts w:asciiTheme="minorHAnsi" w:eastAsiaTheme="minorHAnsi" w:hAnsiTheme="minorHAnsi" w:cs="Arial"/>
          <w:iCs/>
        </w:rPr>
      </w:pPr>
      <w:r w:rsidRPr="00D7773B">
        <w:rPr>
          <w:rFonts w:asciiTheme="minorHAnsi" w:eastAsiaTheme="minorHAnsi" w:hAnsiTheme="minorHAnsi" w:cs="Arial"/>
          <w:iCs/>
        </w:rPr>
        <w:t>Governors will be required to comment to parents on the accessibility plan and identify any revisions as necessary. Evaluation that may be useful to judge success may include:</w:t>
      </w:r>
    </w:p>
    <w:p w14:paraId="4BF1D7A7" w14:textId="640EFB15" w:rsidR="007C6BF8" w:rsidRPr="00D7773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Cs/>
          <w:szCs w:val="22"/>
        </w:rPr>
      </w:pPr>
      <w:r w:rsidRPr="00D7773B">
        <w:rPr>
          <w:rFonts w:asciiTheme="minorHAnsi" w:eastAsiaTheme="minorHAnsi" w:hAnsiTheme="minorHAnsi" w:cs="Arial"/>
          <w:iCs/>
          <w:szCs w:val="22"/>
        </w:rPr>
        <w:t>s</w:t>
      </w:r>
      <w:r w:rsidR="007C6BF8" w:rsidRPr="00D7773B">
        <w:rPr>
          <w:rFonts w:asciiTheme="minorHAnsi" w:eastAsiaTheme="minorHAnsi" w:hAnsiTheme="minorHAnsi" w:cs="Arial"/>
          <w:iCs/>
          <w:szCs w:val="22"/>
        </w:rPr>
        <w:t>ucces</w:t>
      </w:r>
      <w:r w:rsidR="003D4F9A" w:rsidRPr="00D7773B">
        <w:rPr>
          <w:rFonts w:asciiTheme="minorHAnsi" w:eastAsiaTheme="minorHAnsi" w:hAnsiTheme="minorHAnsi" w:cs="Arial"/>
          <w:iCs/>
          <w:szCs w:val="22"/>
        </w:rPr>
        <w:t>s in meeting identified targets;</w:t>
      </w:r>
    </w:p>
    <w:p w14:paraId="17EB07F3" w14:textId="3780B93C" w:rsidR="007C6BF8" w:rsidRPr="00D7773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Cs/>
          <w:szCs w:val="22"/>
        </w:rPr>
      </w:pPr>
      <w:r w:rsidRPr="00D7773B">
        <w:rPr>
          <w:rFonts w:asciiTheme="minorHAnsi" w:eastAsiaTheme="minorHAnsi" w:hAnsiTheme="minorHAnsi" w:cs="Arial"/>
          <w:iCs/>
          <w:szCs w:val="22"/>
        </w:rPr>
        <w:t>c</w:t>
      </w:r>
      <w:r w:rsidR="007C6BF8" w:rsidRPr="00D7773B">
        <w:rPr>
          <w:rFonts w:asciiTheme="minorHAnsi" w:eastAsiaTheme="minorHAnsi" w:hAnsiTheme="minorHAnsi" w:cs="Arial"/>
          <w:iCs/>
          <w:szCs w:val="22"/>
        </w:rPr>
        <w:t xml:space="preserve">hanges in physical accessibility of </w:t>
      </w:r>
      <w:r w:rsidR="00E24262" w:rsidRPr="00D7773B">
        <w:rPr>
          <w:rFonts w:asciiTheme="minorHAnsi" w:eastAsiaTheme="minorHAnsi" w:hAnsiTheme="minorHAnsi" w:cs="Arial"/>
          <w:iCs/>
          <w:szCs w:val="22"/>
        </w:rPr>
        <w:t>school</w:t>
      </w:r>
      <w:r w:rsidR="007C6BF8" w:rsidRPr="00D7773B">
        <w:rPr>
          <w:rFonts w:asciiTheme="minorHAnsi" w:eastAsiaTheme="minorHAnsi" w:hAnsiTheme="minorHAnsi" w:cs="Arial"/>
          <w:iCs/>
          <w:szCs w:val="22"/>
        </w:rPr>
        <w:t xml:space="preserve"> buildings</w:t>
      </w:r>
      <w:r w:rsidR="003D4F9A" w:rsidRPr="00D7773B">
        <w:rPr>
          <w:rFonts w:asciiTheme="minorHAnsi" w:eastAsiaTheme="minorHAnsi" w:hAnsiTheme="minorHAnsi" w:cs="Arial"/>
          <w:iCs/>
          <w:szCs w:val="22"/>
        </w:rPr>
        <w:t>;</w:t>
      </w:r>
    </w:p>
    <w:p w14:paraId="2E9CA66F" w14:textId="5414B5D8" w:rsidR="007C6BF8" w:rsidRPr="00D7773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Cs/>
          <w:szCs w:val="22"/>
        </w:rPr>
      </w:pPr>
      <w:r w:rsidRPr="00D7773B">
        <w:rPr>
          <w:rFonts w:asciiTheme="minorHAnsi" w:eastAsiaTheme="minorHAnsi" w:hAnsiTheme="minorHAnsi" w:cs="Arial"/>
          <w:iCs/>
          <w:szCs w:val="22"/>
        </w:rPr>
        <w:t>q</w:t>
      </w:r>
      <w:r w:rsidR="007C6BF8" w:rsidRPr="00D7773B">
        <w:rPr>
          <w:rFonts w:asciiTheme="minorHAnsi" w:eastAsiaTheme="minorHAnsi" w:hAnsiTheme="minorHAnsi" w:cs="Arial"/>
          <w:iCs/>
          <w:szCs w:val="22"/>
        </w:rPr>
        <w:t xml:space="preserve">uestionnaires, responses from stakeholders </w:t>
      </w:r>
      <w:proofErr w:type="gramStart"/>
      <w:r w:rsidR="007C6BF8" w:rsidRPr="00D7773B">
        <w:rPr>
          <w:rFonts w:asciiTheme="minorHAnsi" w:eastAsiaTheme="minorHAnsi" w:hAnsiTheme="minorHAnsi" w:cs="Arial"/>
          <w:iCs/>
          <w:szCs w:val="22"/>
        </w:rPr>
        <w:t>e.g.</w:t>
      </w:r>
      <w:proofErr w:type="gramEnd"/>
      <w:r w:rsidR="007C6BF8" w:rsidRPr="00D7773B">
        <w:rPr>
          <w:rFonts w:asciiTheme="minorHAnsi" w:eastAsiaTheme="minorHAnsi" w:hAnsiTheme="minorHAnsi" w:cs="Arial"/>
          <w:iCs/>
          <w:szCs w:val="22"/>
        </w:rPr>
        <w:t xml:space="preserve"> parents, pupils and staff, indicate increased confidence in the school</w:t>
      </w:r>
      <w:r w:rsidR="00A32E45" w:rsidRPr="00D7773B">
        <w:rPr>
          <w:rFonts w:asciiTheme="minorHAnsi" w:eastAsiaTheme="minorHAnsi" w:hAnsiTheme="minorHAnsi" w:cs="Arial"/>
          <w:iCs/>
          <w:szCs w:val="22"/>
        </w:rPr>
        <w:t>’</w:t>
      </w:r>
      <w:r w:rsidR="007C6BF8" w:rsidRPr="00D7773B">
        <w:rPr>
          <w:rFonts w:asciiTheme="minorHAnsi" w:eastAsiaTheme="minorHAnsi" w:hAnsiTheme="minorHAnsi" w:cs="Arial"/>
          <w:iCs/>
          <w:szCs w:val="22"/>
        </w:rPr>
        <w:t>s</w:t>
      </w:r>
      <w:r w:rsidR="00A32E45" w:rsidRPr="00D7773B">
        <w:rPr>
          <w:rFonts w:asciiTheme="minorHAnsi" w:hAnsiTheme="minorHAnsi"/>
          <w:iCs/>
          <w:szCs w:val="22"/>
        </w:rPr>
        <w:t>/setting’s</w:t>
      </w:r>
      <w:r w:rsidR="007C6BF8" w:rsidRPr="00D7773B">
        <w:rPr>
          <w:rFonts w:asciiTheme="minorHAnsi" w:eastAsiaTheme="minorHAnsi" w:hAnsiTheme="minorHAnsi" w:cs="Arial"/>
          <w:iCs/>
          <w:szCs w:val="22"/>
        </w:rPr>
        <w:t xml:space="preserve"> ability to promote access to educational opportuniti</w:t>
      </w:r>
      <w:r w:rsidR="003D4F9A" w:rsidRPr="00D7773B">
        <w:rPr>
          <w:rFonts w:asciiTheme="minorHAnsi" w:eastAsiaTheme="minorHAnsi" w:hAnsiTheme="minorHAnsi" w:cs="Arial"/>
          <w:iCs/>
          <w:szCs w:val="22"/>
        </w:rPr>
        <w:t>es for pupils with disabilities;</w:t>
      </w:r>
    </w:p>
    <w:p w14:paraId="4AA9A9CB" w14:textId="08910AB2" w:rsidR="007C6BF8" w:rsidRPr="00D7773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Cs/>
          <w:szCs w:val="22"/>
        </w:rPr>
      </w:pPr>
      <w:r w:rsidRPr="00D7773B">
        <w:rPr>
          <w:rFonts w:asciiTheme="minorHAnsi" w:eastAsiaTheme="minorHAnsi" w:hAnsiTheme="minorHAnsi" w:cs="Arial"/>
          <w:iCs/>
          <w:szCs w:val="22"/>
        </w:rPr>
        <w:t>i</w:t>
      </w:r>
      <w:r w:rsidR="007C6BF8" w:rsidRPr="00D7773B">
        <w:rPr>
          <w:rFonts w:asciiTheme="minorHAnsi" w:eastAsiaTheme="minorHAnsi" w:hAnsiTheme="minorHAnsi" w:cs="Arial"/>
          <w:iCs/>
          <w:szCs w:val="22"/>
        </w:rPr>
        <w:t>mproved levels of confidence in staff in reducing the obstacles to success f</w:t>
      </w:r>
      <w:r w:rsidR="003D4F9A" w:rsidRPr="00D7773B">
        <w:rPr>
          <w:rFonts w:asciiTheme="minorHAnsi" w:eastAsiaTheme="minorHAnsi" w:hAnsiTheme="minorHAnsi" w:cs="Arial"/>
          <w:iCs/>
          <w:szCs w:val="22"/>
        </w:rPr>
        <w:t>or pupils with additional needs;</w:t>
      </w:r>
    </w:p>
    <w:p w14:paraId="69E3B6CC" w14:textId="15308D43" w:rsidR="007C6BF8" w:rsidRPr="00D7773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Cs/>
          <w:szCs w:val="22"/>
        </w:rPr>
      </w:pPr>
      <w:r w:rsidRPr="00D7773B">
        <w:rPr>
          <w:rFonts w:asciiTheme="minorHAnsi" w:eastAsiaTheme="minorHAnsi" w:hAnsiTheme="minorHAnsi" w:cs="Arial"/>
          <w:iCs/>
          <w:szCs w:val="22"/>
        </w:rPr>
        <w:lastRenderedPageBreak/>
        <w:t>r</w:t>
      </w:r>
      <w:r w:rsidR="007C6BF8" w:rsidRPr="00D7773B">
        <w:rPr>
          <w:rFonts w:asciiTheme="minorHAnsi" w:eastAsiaTheme="minorHAnsi" w:hAnsiTheme="minorHAnsi" w:cs="Arial"/>
          <w:iCs/>
          <w:szCs w:val="22"/>
        </w:rPr>
        <w:t xml:space="preserve">ecorded evidence that increased numbers of pupils with disabilities are actively participating in all areas of the </w:t>
      </w:r>
      <w:r w:rsidR="00E24262" w:rsidRPr="00D7773B">
        <w:rPr>
          <w:rFonts w:asciiTheme="minorHAnsi" w:eastAsiaTheme="minorHAnsi" w:hAnsiTheme="minorHAnsi" w:cs="Arial"/>
          <w:iCs/>
          <w:szCs w:val="22"/>
        </w:rPr>
        <w:t>school</w:t>
      </w:r>
      <w:r w:rsidR="003D4F9A" w:rsidRPr="00D7773B">
        <w:rPr>
          <w:rFonts w:asciiTheme="minorHAnsi" w:eastAsiaTheme="minorHAnsi" w:hAnsiTheme="minorHAnsi" w:cs="Arial"/>
          <w:iCs/>
          <w:szCs w:val="22"/>
        </w:rPr>
        <w:t>;</w:t>
      </w:r>
    </w:p>
    <w:p w14:paraId="5FE89915" w14:textId="0135DBC8" w:rsidR="007C6BF8" w:rsidRPr="00D7773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Cs/>
          <w:szCs w:val="22"/>
        </w:rPr>
      </w:pPr>
      <w:r w:rsidRPr="00D7773B">
        <w:rPr>
          <w:rFonts w:asciiTheme="minorHAnsi" w:eastAsiaTheme="minorHAnsi" w:hAnsiTheme="minorHAnsi" w:cs="Arial"/>
          <w:iCs/>
          <w:szCs w:val="22"/>
        </w:rPr>
        <w:t>r</w:t>
      </w:r>
      <w:r w:rsidR="007C6BF8" w:rsidRPr="00D7773B">
        <w:rPr>
          <w:rFonts w:asciiTheme="minorHAnsi" w:eastAsiaTheme="minorHAnsi" w:hAnsiTheme="minorHAnsi" w:cs="Arial"/>
          <w:iCs/>
          <w:szCs w:val="22"/>
        </w:rPr>
        <w:t xml:space="preserve">ecorded evidence that fewer pupils are being excluded from </w:t>
      </w:r>
      <w:r w:rsidR="00E24262" w:rsidRPr="00D7773B">
        <w:rPr>
          <w:rFonts w:asciiTheme="minorHAnsi" w:eastAsiaTheme="minorHAnsi" w:hAnsiTheme="minorHAnsi" w:cs="Arial"/>
          <w:iCs/>
          <w:szCs w:val="22"/>
        </w:rPr>
        <w:t>school</w:t>
      </w:r>
      <w:r w:rsidR="007C6BF8" w:rsidRPr="00D7773B">
        <w:rPr>
          <w:rFonts w:asciiTheme="minorHAnsi" w:eastAsiaTheme="minorHAnsi" w:hAnsiTheme="minorHAnsi" w:cs="Arial"/>
          <w:iCs/>
          <w:szCs w:val="22"/>
        </w:rPr>
        <w:t xml:space="preserve"> opportunities as</w:t>
      </w:r>
      <w:r w:rsidR="004E59E7" w:rsidRPr="00D7773B">
        <w:rPr>
          <w:rFonts w:asciiTheme="minorHAnsi" w:eastAsiaTheme="minorHAnsi" w:hAnsiTheme="minorHAnsi" w:cs="Arial"/>
          <w:iCs/>
          <w:szCs w:val="22"/>
        </w:rPr>
        <w:t xml:space="preserve"> </w:t>
      </w:r>
      <w:r w:rsidR="007C6BF8" w:rsidRPr="00D7773B">
        <w:rPr>
          <w:rFonts w:asciiTheme="minorHAnsi" w:eastAsiaTheme="minorHAnsi" w:hAnsiTheme="minorHAnsi" w:cs="Arial"/>
          <w:iCs/>
          <w:szCs w:val="22"/>
        </w:rPr>
        <w:t>their needs are being more effectively addressed through the application of strategies</w:t>
      </w:r>
      <w:r w:rsidR="004E59E7" w:rsidRPr="00D7773B">
        <w:rPr>
          <w:rFonts w:asciiTheme="minorHAnsi" w:eastAsiaTheme="minorHAnsi" w:hAnsiTheme="minorHAnsi" w:cs="Arial"/>
          <w:iCs/>
          <w:szCs w:val="22"/>
        </w:rPr>
        <w:t xml:space="preserve"> </w:t>
      </w:r>
      <w:r w:rsidR="003D4F9A" w:rsidRPr="00D7773B">
        <w:rPr>
          <w:rFonts w:asciiTheme="minorHAnsi" w:eastAsiaTheme="minorHAnsi" w:hAnsiTheme="minorHAnsi" w:cs="Arial"/>
          <w:iCs/>
          <w:szCs w:val="22"/>
        </w:rPr>
        <w:t>and procedures;</w:t>
      </w:r>
    </w:p>
    <w:p w14:paraId="7945A6D2" w14:textId="6AF585CD" w:rsidR="007C6BF8" w:rsidRPr="00D7773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Cs/>
          <w:szCs w:val="22"/>
        </w:rPr>
      </w:pPr>
      <w:r w:rsidRPr="00D7773B">
        <w:rPr>
          <w:rFonts w:asciiTheme="minorHAnsi" w:eastAsiaTheme="minorHAnsi" w:hAnsiTheme="minorHAnsi" w:cs="Arial"/>
          <w:iCs/>
          <w:szCs w:val="22"/>
        </w:rPr>
        <w:t>i</w:t>
      </w:r>
      <w:r w:rsidR="007C6BF8" w:rsidRPr="00D7773B">
        <w:rPr>
          <w:rFonts w:asciiTheme="minorHAnsi" w:eastAsiaTheme="minorHAnsi" w:hAnsiTheme="minorHAnsi" w:cs="Arial"/>
          <w:iCs/>
          <w:szCs w:val="22"/>
        </w:rPr>
        <w:t>ncreased levels of achieveme</w:t>
      </w:r>
      <w:r w:rsidR="003D4F9A" w:rsidRPr="00D7773B">
        <w:rPr>
          <w:rFonts w:asciiTheme="minorHAnsi" w:eastAsiaTheme="minorHAnsi" w:hAnsiTheme="minorHAnsi" w:cs="Arial"/>
          <w:iCs/>
          <w:szCs w:val="22"/>
        </w:rPr>
        <w:t>nt for pupils with disabilities;</w:t>
      </w:r>
    </w:p>
    <w:p w14:paraId="001DD196" w14:textId="6EF83B08" w:rsidR="007C6BF8" w:rsidRPr="00D7773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Cs/>
          <w:szCs w:val="22"/>
        </w:rPr>
      </w:pPr>
      <w:r w:rsidRPr="00D7773B">
        <w:rPr>
          <w:rFonts w:asciiTheme="minorHAnsi" w:eastAsiaTheme="minorHAnsi" w:hAnsiTheme="minorHAnsi" w:cs="Arial"/>
          <w:iCs/>
          <w:szCs w:val="22"/>
        </w:rPr>
        <w:t>p</w:t>
      </w:r>
      <w:r w:rsidR="007C6BF8" w:rsidRPr="00D7773B">
        <w:rPr>
          <w:rFonts w:asciiTheme="minorHAnsi" w:eastAsiaTheme="minorHAnsi" w:hAnsiTheme="minorHAnsi" w:cs="Arial"/>
          <w:iCs/>
          <w:szCs w:val="22"/>
        </w:rPr>
        <w:t>upil responses; verbally, pictorially and written that indicate that they feel themselves</w:t>
      </w:r>
      <w:r w:rsidR="004E59E7" w:rsidRPr="00D7773B">
        <w:rPr>
          <w:rFonts w:asciiTheme="minorHAnsi" w:eastAsiaTheme="minorHAnsi" w:hAnsiTheme="minorHAnsi" w:cs="Arial"/>
          <w:iCs/>
          <w:szCs w:val="22"/>
        </w:rPr>
        <w:t xml:space="preserve"> </w:t>
      </w:r>
      <w:r w:rsidR="003D4F9A" w:rsidRPr="00D7773B">
        <w:rPr>
          <w:rFonts w:asciiTheme="minorHAnsi" w:eastAsiaTheme="minorHAnsi" w:hAnsiTheme="minorHAnsi" w:cs="Arial"/>
          <w:iCs/>
          <w:szCs w:val="22"/>
        </w:rPr>
        <w:t>to be included;</w:t>
      </w:r>
    </w:p>
    <w:p w14:paraId="12FE0E62" w14:textId="77777777" w:rsidR="007C6BF8" w:rsidRPr="00D7773B" w:rsidRDefault="00A32E45" w:rsidP="007A7B33">
      <w:pPr>
        <w:pStyle w:val="ListParagraph"/>
        <w:numPr>
          <w:ilvl w:val="0"/>
          <w:numId w:val="32"/>
        </w:numPr>
        <w:autoSpaceDE w:val="0"/>
        <w:autoSpaceDN w:val="0"/>
        <w:adjustRightInd w:val="0"/>
        <w:spacing w:after="120"/>
        <w:ind w:left="981" w:hanging="357"/>
        <w:rPr>
          <w:rFonts w:asciiTheme="minorHAnsi" w:eastAsiaTheme="minorHAnsi" w:hAnsiTheme="minorHAnsi" w:cs="Calibri"/>
          <w:iCs/>
          <w:szCs w:val="22"/>
        </w:rPr>
      </w:pPr>
      <w:r w:rsidRPr="00D7773B">
        <w:rPr>
          <w:rFonts w:asciiTheme="minorHAnsi" w:eastAsiaTheme="minorHAnsi" w:hAnsiTheme="minorHAnsi" w:cs="Arial"/>
          <w:iCs/>
          <w:szCs w:val="22"/>
        </w:rPr>
        <w:t>O</w:t>
      </w:r>
      <w:r w:rsidR="007C6BF8" w:rsidRPr="00D7773B">
        <w:rPr>
          <w:rFonts w:asciiTheme="minorHAnsi" w:eastAsiaTheme="minorHAnsi" w:hAnsiTheme="minorHAnsi" w:cs="Arial"/>
          <w:iCs/>
          <w:szCs w:val="22"/>
        </w:rPr>
        <w:t xml:space="preserve">fsted inspections </w:t>
      </w:r>
      <w:r w:rsidR="00E056B7" w:rsidRPr="00D7773B">
        <w:rPr>
          <w:rFonts w:asciiTheme="minorHAnsi" w:eastAsiaTheme="minorHAnsi" w:hAnsiTheme="minorHAnsi" w:cs="Arial"/>
          <w:iCs/>
          <w:szCs w:val="22"/>
        </w:rPr>
        <w:t xml:space="preserve">that </w:t>
      </w:r>
      <w:r w:rsidR="007C6BF8" w:rsidRPr="00D7773B">
        <w:rPr>
          <w:rFonts w:asciiTheme="minorHAnsi" w:eastAsiaTheme="minorHAnsi" w:hAnsiTheme="minorHAnsi" w:cs="Arial"/>
          <w:iCs/>
          <w:szCs w:val="22"/>
        </w:rPr>
        <w:t>identify higher levels of educational inclusion.</w:t>
      </w:r>
    </w:p>
    <w:p w14:paraId="377A837F" w14:textId="77777777" w:rsidR="00C46DF9" w:rsidRPr="00D7773B" w:rsidRDefault="00C46DF9" w:rsidP="009911CB">
      <w:pPr>
        <w:pStyle w:val="Heading3"/>
        <w:rPr>
          <w:rFonts w:eastAsiaTheme="minorHAnsi"/>
          <w:iCs/>
        </w:rPr>
      </w:pPr>
      <w:bookmarkStart w:id="19" w:name="_Toc207037144"/>
      <w:r w:rsidRPr="00D7773B">
        <w:rPr>
          <w:rFonts w:eastAsiaTheme="minorHAnsi"/>
          <w:iCs/>
        </w:rPr>
        <w:t>The role of the LA in increasing accessibility</w:t>
      </w:r>
      <w:bookmarkEnd w:id="19"/>
    </w:p>
    <w:p w14:paraId="72136253" w14:textId="77777777" w:rsidR="00C46DF9" w:rsidRPr="00D7773B" w:rsidRDefault="00C46DF9" w:rsidP="007A7B33">
      <w:pPr>
        <w:spacing w:after="120"/>
        <w:ind w:left="624"/>
        <w:rPr>
          <w:rFonts w:asciiTheme="minorHAnsi" w:eastAsiaTheme="minorHAnsi" w:hAnsiTheme="minorHAnsi"/>
          <w:iCs/>
        </w:rPr>
      </w:pPr>
      <w:r w:rsidRPr="00D7773B">
        <w:rPr>
          <w:rFonts w:asciiTheme="minorHAnsi" w:eastAsiaTheme="minorHAnsi" w:hAnsiTheme="minorHAnsi"/>
          <w:iCs/>
        </w:rPr>
        <w:t xml:space="preserve">Governors may wish to comment in their report to parents on the impact the </w:t>
      </w:r>
      <w:r w:rsidR="00A32E45" w:rsidRPr="00D7773B">
        <w:rPr>
          <w:rFonts w:asciiTheme="minorHAnsi" w:eastAsiaTheme="minorHAnsi" w:hAnsiTheme="minorHAnsi"/>
          <w:iCs/>
        </w:rPr>
        <w:t>LA</w:t>
      </w:r>
      <w:r w:rsidRPr="00D7773B">
        <w:rPr>
          <w:rFonts w:asciiTheme="minorHAnsi" w:eastAsiaTheme="minorHAnsi" w:hAnsiTheme="minorHAnsi"/>
          <w:iCs/>
        </w:rPr>
        <w:t xml:space="preserve"> has had upon supporting the school to achieve successful implementation of their accessibility plan (where relevant). This may include identifying how the </w:t>
      </w:r>
      <w:r w:rsidR="00A32E45" w:rsidRPr="00D7773B">
        <w:rPr>
          <w:rFonts w:asciiTheme="minorHAnsi" w:eastAsiaTheme="minorHAnsi" w:hAnsiTheme="minorHAnsi"/>
          <w:iCs/>
        </w:rPr>
        <w:t>LA</w:t>
      </w:r>
      <w:r w:rsidRPr="00D7773B">
        <w:rPr>
          <w:rFonts w:asciiTheme="minorHAnsi" w:eastAsiaTheme="minorHAnsi" w:hAnsiTheme="minorHAnsi"/>
          <w:iCs/>
        </w:rPr>
        <w:t xml:space="preserve"> has:</w:t>
      </w:r>
    </w:p>
    <w:p w14:paraId="6CB00F99" w14:textId="74663C29" w:rsidR="00C46DF9" w:rsidRPr="00D7773B" w:rsidRDefault="00F627BB" w:rsidP="007A7B33">
      <w:pPr>
        <w:pStyle w:val="ListParagraph"/>
        <w:numPr>
          <w:ilvl w:val="0"/>
          <w:numId w:val="33"/>
        </w:numPr>
        <w:spacing w:after="120"/>
        <w:ind w:left="981" w:hanging="357"/>
        <w:rPr>
          <w:rFonts w:asciiTheme="minorHAnsi" w:eastAsiaTheme="minorHAnsi" w:hAnsiTheme="minorHAnsi"/>
          <w:iCs/>
        </w:rPr>
      </w:pPr>
      <w:r w:rsidRPr="00D7773B">
        <w:rPr>
          <w:rFonts w:asciiTheme="minorHAnsi" w:eastAsiaTheme="minorHAnsi" w:hAnsiTheme="minorHAnsi"/>
          <w:iCs/>
        </w:rPr>
        <w:t>p</w:t>
      </w:r>
      <w:r w:rsidR="00C46DF9" w:rsidRPr="00D7773B">
        <w:rPr>
          <w:rFonts w:asciiTheme="minorHAnsi" w:eastAsiaTheme="minorHAnsi" w:hAnsiTheme="minorHAnsi"/>
          <w:iCs/>
        </w:rPr>
        <w:t xml:space="preserve">rovided training and awareness opportunities on issues regarding inclusion to staff, governors and parents and how this has been used in school to promote inclusion </w:t>
      </w:r>
      <w:proofErr w:type="gramStart"/>
      <w:r w:rsidR="00C46DF9" w:rsidRPr="00D7773B">
        <w:rPr>
          <w:rFonts w:asciiTheme="minorHAnsi" w:eastAsiaTheme="minorHAnsi" w:hAnsiTheme="minorHAnsi"/>
          <w:iCs/>
        </w:rPr>
        <w:t>e.g.</w:t>
      </w:r>
      <w:proofErr w:type="gramEnd"/>
      <w:r w:rsidR="00C46DF9" w:rsidRPr="00D7773B">
        <w:rPr>
          <w:rFonts w:asciiTheme="minorHAnsi" w:eastAsiaTheme="minorHAnsi" w:hAnsiTheme="minorHAnsi"/>
          <w:iCs/>
        </w:rPr>
        <w:t xml:space="preserve"> uptake of Dyslexia Friendly status, Inclusion Quality Mark, attendance on courses, use</w:t>
      </w:r>
      <w:r w:rsidR="0024487C" w:rsidRPr="00D7773B">
        <w:rPr>
          <w:rFonts w:asciiTheme="minorHAnsi" w:eastAsiaTheme="minorHAnsi" w:hAnsiTheme="minorHAnsi"/>
          <w:iCs/>
        </w:rPr>
        <w:t xml:space="preserve"> </w:t>
      </w:r>
      <w:r w:rsidR="00C46DF9" w:rsidRPr="00D7773B">
        <w:rPr>
          <w:rFonts w:asciiTheme="minorHAnsi" w:eastAsiaTheme="minorHAnsi" w:hAnsiTheme="minorHAnsi"/>
          <w:iCs/>
        </w:rPr>
        <w:t xml:space="preserve">and adaptation of </w:t>
      </w:r>
      <w:r w:rsidR="00A32E45" w:rsidRPr="00D7773B">
        <w:rPr>
          <w:rFonts w:asciiTheme="minorHAnsi" w:eastAsiaTheme="minorHAnsi" w:hAnsiTheme="minorHAnsi"/>
          <w:iCs/>
        </w:rPr>
        <w:t>LA</w:t>
      </w:r>
      <w:r w:rsidR="00C46DF9" w:rsidRPr="00D7773B">
        <w:rPr>
          <w:rFonts w:asciiTheme="minorHAnsi" w:eastAsiaTheme="minorHAnsi" w:hAnsiTheme="minorHAnsi"/>
          <w:iCs/>
        </w:rPr>
        <w:t xml:space="preserve"> provided information, etc.</w:t>
      </w:r>
      <w:r w:rsidR="0024487C" w:rsidRPr="00D7773B">
        <w:rPr>
          <w:rFonts w:asciiTheme="minorHAnsi" w:eastAsiaTheme="minorHAnsi" w:hAnsiTheme="minorHAnsi"/>
          <w:iCs/>
        </w:rPr>
        <w:t>;</w:t>
      </w:r>
    </w:p>
    <w:p w14:paraId="39534DC1" w14:textId="68BB58EE" w:rsidR="00C46DF9" w:rsidRPr="00D7773B" w:rsidRDefault="00F627BB" w:rsidP="007A7B33">
      <w:pPr>
        <w:pStyle w:val="ListParagraph"/>
        <w:numPr>
          <w:ilvl w:val="0"/>
          <w:numId w:val="33"/>
        </w:numPr>
        <w:spacing w:after="120"/>
        <w:ind w:left="981" w:hanging="357"/>
        <w:rPr>
          <w:rFonts w:asciiTheme="minorHAnsi" w:eastAsiaTheme="minorHAnsi" w:hAnsiTheme="minorHAnsi"/>
          <w:iCs/>
        </w:rPr>
      </w:pPr>
      <w:r w:rsidRPr="00D7773B">
        <w:rPr>
          <w:rFonts w:asciiTheme="minorHAnsi" w:eastAsiaTheme="minorHAnsi" w:hAnsiTheme="minorHAnsi"/>
          <w:iCs/>
        </w:rPr>
        <w:t>p</w:t>
      </w:r>
      <w:r w:rsidR="00C46DF9" w:rsidRPr="00D7773B">
        <w:rPr>
          <w:rFonts w:asciiTheme="minorHAnsi" w:eastAsiaTheme="minorHAnsi" w:hAnsiTheme="minorHAnsi"/>
          <w:iCs/>
        </w:rPr>
        <w:t>romoted collaboration through the provision of information aimed at sharing good</w:t>
      </w:r>
      <w:r w:rsidR="0024487C" w:rsidRPr="00D7773B">
        <w:rPr>
          <w:rFonts w:asciiTheme="minorHAnsi" w:eastAsiaTheme="minorHAnsi" w:hAnsiTheme="minorHAnsi"/>
          <w:iCs/>
        </w:rPr>
        <w:t xml:space="preserve"> </w:t>
      </w:r>
      <w:r w:rsidR="00C46DF9" w:rsidRPr="00D7773B">
        <w:rPr>
          <w:rFonts w:asciiTheme="minorHAnsi" w:eastAsiaTheme="minorHAnsi" w:hAnsiTheme="minorHAnsi"/>
          <w:iCs/>
        </w:rPr>
        <w:t>practice</w:t>
      </w:r>
      <w:r w:rsidR="0024487C" w:rsidRPr="00D7773B">
        <w:rPr>
          <w:rFonts w:asciiTheme="minorHAnsi" w:eastAsiaTheme="minorHAnsi" w:hAnsiTheme="minorHAnsi"/>
          <w:iCs/>
        </w:rPr>
        <w:t>;</w:t>
      </w:r>
    </w:p>
    <w:p w14:paraId="4BDAB19D" w14:textId="66FDD27D" w:rsidR="00C46DF9" w:rsidRPr="00D7773B" w:rsidRDefault="00F627BB" w:rsidP="007A7B33">
      <w:pPr>
        <w:pStyle w:val="ListParagraph"/>
        <w:numPr>
          <w:ilvl w:val="0"/>
          <w:numId w:val="33"/>
        </w:numPr>
        <w:spacing w:after="120"/>
        <w:ind w:left="981" w:hanging="357"/>
        <w:rPr>
          <w:rFonts w:asciiTheme="minorHAnsi" w:eastAsiaTheme="minorHAnsi" w:hAnsiTheme="minorHAnsi"/>
          <w:iCs/>
        </w:rPr>
      </w:pPr>
      <w:r w:rsidRPr="00D7773B">
        <w:rPr>
          <w:rFonts w:asciiTheme="minorHAnsi" w:eastAsiaTheme="minorHAnsi" w:hAnsiTheme="minorHAnsi"/>
          <w:iCs/>
        </w:rPr>
        <w:t>e</w:t>
      </w:r>
      <w:r w:rsidR="00C46DF9" w:rsidRPr="00D7773B">
        <w:rPr>
          <w:rFonts w:asciiTheme="minorHAnsi" w:eastAsiaTheme="minorHAnsi" w:hAnsiTheme="minorHAnsi"/>
          <w:iCs/>
        </w:rPr>
        <w:t>ncouraged liaison between special and mainstream schools to share expertise and</w:t>
      </w:r>
      <w:r w:rsidR="0024487C" w:rsidRPr="00D7773B">
        <w:rPr>
          <w:rFonts w:asciiTheme="minorHAnsi" w:eastAsiaTheme="minorHAnsi" w:hAnsiTheme="minorHAnsi"/>
          <w:iCs/>
        </w:rPr>
        <w:t xml:space="preserve"> </w:t>
      </w:r>
      <w:r w:rsidR="00C46DF9" w:rsidRPr="00D7773B">
        <w:rPr>
          <w:rFonts w:asciiTheme="minorHAnsi" w:eastAsiaTheme="minorHAnsi" w:hAnsiTheme="minorHAnsi"/>
          <w:iCs/>
        </w:rPr>
        <w:t>pupil placement</w:t>
      </w:r>
      <w:r w:rsidR="0024487C" w:rsidRPr="00D7773B">
        <w:rPr>
          <w:rFonts w:asciiTheme="minorHAnsi" w:eastAsiaTheme="minorHAnsi" w:hAnsiTheme="minorHAnsi"/>
          <w:iCs/>
        </w:rPr>
        <w:t>;</w:t>
      </w:r>
    </w:p>
    <w:p w14:paraId="1FDCBF56" w14:textId="19D57450" w:rsidR="00C46DF9" w:rsidRPr="00D7773B" w:rsidRDefault="00F627BB" w:rsidP="007A7B33">
      <w:pPr>
        <w:pStyle w:val="ListParagraph"/>
        <w:numPr>
          <w:ilvl w:val="0"/>
          <w:numId w:val="33"/>
        </w:numPr>
        <w:spacing w:after="120"/>
        <w:ind w:left="981" w:hanging="357"/>
        <w:rPr>
          <w:rFonts w:asciiTheme="minorHAnsi" w:eastAsiaTheme="minorHAnsi" w:hAnsiTheme="minorHAnsi"/>
          <w:iCs/>
        </w:rPr>
      </w:pPr>
      <w:r w:rsidRPr="00D7773B">
        <w:rPr>
          <w:rFonts w:asciiTheme="minorHAnsi" w:eastAsiaTheme="minorHAnsi" w:hAnsiTheme="minorHAnsi"/>
          <w:iCs/>
        </w:rPr>
        <w:t>e</w:t>
      </w:r>
      <w:r w:rsidR="00C46DF9" w:rsidRPr="00D7773B">
        <w:rPr>
          <w:rFonts w:asciiTheme="minorHAnsi" w:eastAsiaTheme="minorHAnsi" w:hAnsiTheme="minorHAnsi"/>
          <w:iCs/>
        </w:rPr>
        <w:t>nsured that schools</w:t>
      </w:r>
      <w:r w:rsidR="00A32E45" w:rsidRPr="00D7773B">
        <w:rPr>
          <w:rFonts w:asciiTheme="minorHAnsi" w:hAnsiTheme="minorHAnsi"/>
          <w:iCs/>
          <w:szCs w:val="22"/>
        </w:rPr>
        <w:t>/settings</w:t>
      </w:r>
      <w:r w:rsidR="00C46DF9" w:rsidRPr="00D7773B">
        <w:rPr>
          <w:rFonts w:asciiTheme="minorHAnsi" w:eastAsiaTheme="minorHAnsi" w:hAnsiTheme="minorHAnsi"/>
          <w:iCs/>
        </w:rPr>
        <w:t xml:space="preserve"> are aware of support services that provide advice to schools</w:t>
      </w:r>
      <w:r w:rsidR="00A32E45" w:rsidRPr="00D7773B">
        <w:rPr>
          <w:rFonts w:asciiTheme="minorHAnsi" w:hAnsiTheme="minorHAnsi"/>
          <w:iCs/>
          <w:szCs w:val="22"/>
        </w:rPr>
        <w:t>/settings</w:t>
      </w:r>
      <w:r w:rsidR="00C46DF9" w:rsidRPr="00D7773B">
        <w:rPr>
          <w:rFonts w:asciiTheme="minorHAnsi" w:eastAsiaTheme="minorHAnsi" w:hAnsiTheme="minorHAnsi"/>
          <w:iCs/>
        </w:rPr>
        <w:t xml:space="preserve"> and</w:t>
      </w:r>
      <w:r w:rsidR="0024487C" w:rsidRPr="00D7773B">
        <w:rPr>
          <w:rFonts w:asciiTheme="minorHAnsi" w:eastAsiaTheme="minorHAnsi" w:hAnsiTheme="minorHAnsi"/>
          <w:iCs/>
        </w:rPr>
        <w:t xml:space="preserve"> </w:t>
      </w:r>
      <w:r w:rsidR="00C46DF9" w:rsidRPr="00D7773B">
        <w:rPr>
          <w:rFonts w:asciiTheme="minorHAnsi" w:eastAsiaTheme="minorHAnsi" w:hAnsiTheme="minorHAnsi"/>
          <w:iCs/>
        </w:rPr>
        <w:t>staff</w:t>
      </w:r>
      <w:r w:rsidR="0024487C" w:rsidRPr="00D7773B">
        <w:rPr>
          <w:rFonts w:asciiTheme="minorHAnsi" w:eastAsiaTheme="minorHAnsi" w:hAnsiTheme="minorHAnsi"/>
          <w:iCs/>
        </w:rPr>
        <w:t>;</w:t>
      </w:r>
    </w:p>
    <w:p w14:paraId="72A4FDE9" w14:textId="0D0A4F0B" w:rsidR="00C46DF9" w:rsidRPr="00D7773B" w:rsidRDefault="00F627BB" w:rsidP="007A7B33">
      <w:pPr>
        <w:pStyle w:val="ListParagraph"/>
        <w:numPr>
          <w:ilvl w:val="0"/>
          <w:numId w:val="33"/>
        </w:numPr>
        <w:spacing w:after="120"/>
        <w:ind w:left="981" w:hanging="357"/>
        <w:rPr>
          <w:rFonts w:asciiTheme="minorHAnsi" w:eastAsiaTheme="minorHAnsi" w:hAnsiTheme="minorHAnsi"/>
          <w:iCs/>
        </w:rPr>
      </w:pPr>
      <w:r w:rsidRPr="00D7773B">
        <w:rPr>
          <w:rFonts w:asciiTheme="minorHAnsi" w:eastAsiaTheme="minorHAnsi" w:hAnsiTheme="minorHAnsi"/>
          <w:iCs/>
        </w:rPr>
        <w:t>p</w:t>
      </w:r>
      <w:r w:rsidR="00C46DF9" w:rsidRPr="00D7773B">
        <w:rPr>
          <w:rFonts w:asciiTheme="minorHAnsi" w:eastAsiaTheme="minorHAnsi" w:hAnsiTheme="minorHAnsi"/>
          <w:iCs/>
        </w:rPr>
        <w:t>rovided specialist help to identify ways forward in increas</w:t>
      </w:r>
      <w:r w:rsidR="0024487C" w:rsidRPr="00D7773B">
        <w:rPr>
          <w:rFonts w:asciiTheme="minorHAnsi" w:eastAsiaTheme="minorHAnsi" w:hAnsiTheme="minorHAnsi"/>
          <w:iCs/>
        </w:rPr>
        <w:t>ing the inclusion of all pupils;</w:t>
      </w:r>
    </w:p>
    <w:p w14:paraId="3EADD246" w14:textId="5BE20506" w:rsidR="00C46DF9" w:rsidRPr="00D7773B" w:rsidRDefault="00F627BB" w:rsidP="007A7B33">
      <w:pPr>
        <w:pStyle w:val="ListParagraph"/>
        <w:numPr>
          <w:ilvl w:val="0"/>
          <w:numId w:val="33"/>
        </w:numPr>
        <w:spacing w:after="120"/>
        <w:ind w:left="981" w:hanging="357"/>
        <w:rPr>
          <w:rFonts w:asciiTheme="minorHAnsi" w:eastAsiaTheme="minorHAnsi" w:hAnsiTheme="minorHAnsi"/>
          <w:iCs/>
        </w:rPr>
      </w:pPr>
      <w:r w:rsidRPr="00D7773B">
        <w:rPr>
          <w:rFonts w:asciiTheme="minorHAnsi" w:eastAsiaTheme="minorHAnsi" w:hAnsiTheme="minorHAnsi"/>
          <w:iCs/>
        </w:rPr>
        <w:t>l</w:t>
      </w:r>
      <w:r w:rsidR="00C46DF9" w:rsidRPr="00D7773B">
        <w:rPr>
          <w:rFonts w:asciiTheme="minorHAnsi" w:eastAsiaTheme="minorHAnsi" w:hAnsiTheme="minorHAnsi"/>
          <w:iCs/>
        </w:rPr>
        <w:t>inked building adaptations to refurbish</w:t>
      </w:r>
      <w:r w:rsidR="0024487C" w:rsidRPr="00D7773B">
        <w:rPr>
          <w:rFonts w:asciiTheme="minorHAnsi" w:eastAsiaTheme="minorHAnsi" w:hAnsiTheme="minorHAnsi"/>
          <w:iCs/>
        </w:rPr>
        <w:t>ment and capital building works;</w:t>
      </w:r>
    </w:p>
    <w:p w14:paraId="2D68A05F" w14:textId="37BBB297" w:rsidR="00C46DF9" w:rsidRPr="00D7773B" w:rsidRDefault="00F627BB" w:rsidP="007A7B33">
      <w:pPr>
        <w:pStyle w:val="ListParagraph"/>
        <w:numPr>
          <w:ilvl w:val="0"/>
          <w:numId w:val="33"/>
        </w:numPr>
        <w:spacing w:after="120"/>
        <w:ind w:left="981" w:hanging="357"/>
        <w:rPr>
          <w:rFonts w:asciiTheme="minorHAnsi" w:hAnsiTheme="minorHAnsi"/>
          <w:iCs/>
        </w:rPr>
      </w:pPr>
      <w:r w:rsidRPr="00D7773B">
        <w:rPr>
          <w:rFonts w:asciiTheme="minorHAnsi" w:eastAsiaTheme="minorHAnsi" w:hAnsiTheme="minorHAnsi"/>
          <w:iCs/>
        </w:rPr>
        <w:t>i</w:t>
      </w:r>
      <w:r w:rsidR="00C46DF9" w:rsidRPr="00D7773B">
        <w:rPr>
          <w:rFonts w:asciiTheme="minorHAnsi" w:eastAsiaTheme="minorHAnsi" w:hAnsiTheme="minorHAnsi"/>
          <w:iCs/>
        </w:rPr>
        <w:t>nformed schools</w:t>
      </w:r>
      <w:r w:rsidR="00A32E45" w:rsidRPr="00D7773B">
        <w:rPr>
          <w:rFonts w:asciiTheme="minorHAnsi" w:hAnsiTheme="minorHAnsi"/>
          <w:iCs/>
          <w:szCs w:val="22"/>
        </w:rPr>
        <w:t>/settings</w:t>
      </w:r>
      <w:r w:rsidR="00C46DF9" w:rsidRPr="00D7773B">
        <w:rPr>
          <w:rFonts w:asciiTheme="minorHAnsi" w:eastAsiaTheme="minorHAnsi" w:hAnsiTheme="minorHAnsi"/>
          <w:iCs/>
        </w:rPr>
        <w:t xml:space="preserve"> how information can be provided in a number of different formats.</w:t>
      </w:r>
    </w:p>
    <w:p w14:paraId="21DD274B" w14:textId="39D5A06D" w:rsidR="000A3CDB" w:rsidRPr="00D7773B" w:rsidRDefault="000A3CDB" w:rsidP="009911CB">
      <w:pPr>
        <w:pStyle w:val="Heading3"/>
        <w:rPr>
          <w:iCs/>
        </w:rPr>
      </w:pPr>
      <w:bookmarkStart w:id="20" w:name="_Toc207037145"/>
      <w:r w:rsidRPr="00D7773B">
        <w:rPr>
          <w:iCs/>
        </w:rPr>
        <w:t xml:space="preserve">Accessing the </w:t>
      </w:r>
      <w:r w:rsidR="00154AD3" w:rsidRPr="00D7773B">
        <w:rPr>
          <w:iCs/>
        </w:rPr>
        <w:t>s</w:t>
      </w:r>
      <w:r w:rsidRPr="00D7773B">
        <w:rPr>
          <w:iCs/>
        </w:rPr>
        <w:t xml:space="preserve">chool’s </w:t>
      </w:r>
      <w:r w:rsidR="00154AD3" w:rsidRPr="00D7773B">
        <w:rPr>
          <w:iCs/>
        </w:rPr>
        <w:t>p</w:t>
      </w:r>
      <w:r w:rsidRPr="00D7773B">
        <w:rPr>
          <w:iCs/>
        </w:rPr>
        <w:t>lan</w:t>
      </w:r>
      <w:bookmarkEnd w:id="20"/>
    </w:p>
    <w:p w14:paraId="3C39265D" w14:textId="77777777" w:rsidR="00607F4D" w:rsidRPr="00D7773B" w:rsidRDefault="00607F4D" w:rsidP="007A7B33">
      <w:pPr>
        <w:pStyle w:val="ListParagraph"/>
        <w:numPr>
          <w:ilvl w:val="0"/>
          <w:numId w:val="34"/>
        </w:numPr>
        <w:spacing w:after="120"/>
        <w:ind w:left="981" w:hanging="357"/>
        <w:rPr>
          <w:rFonts w:asciiTheme="minorHAnsi" w:hAnsiTheme="minorHAnsi"/>
          <w:iCs/>
          <w:lang w:eastAsia="en-GB"/>
        </w:rPr>
      </w:pPr>
      <w:r w:rsidRPr="00D7773B">
        <w:rPr>
          <w:rFonts w:asciiTheme="minorHAnsi" w:hAnsiTheme="minorHAnsi"/>
          <w:iCs/>
          <w:lang w:eastAsia="en-GB"/>
        </w:rPr>
        <w:t>Plans could be made to investigate symbol software to support learners with reading difficulties.</w:t>
      </w:r>
    </w:p>
    <w:p w14:paraId="77818783" w14:textId="18624C34" w:rsidR="00607F4D" w:rsidRPr="00D7773B" w:rsidRDefault="00607F4D" w:rsidP="007A7B33">
      <w:pPr>
        <w:pStyle w:val="ListParagraph"/>
        <w:numPr>
          <w:ilvl w:val="0"/>
          <w:numId w:val="34"/>
        </w:numPr>
        <w:spacing w:after="120"/>
        <w:ind w:left="981" w:hanging="357"/>
        <w:rPr>
          <w:rFonts w:asciiTheme="minorHAnsi" w:hAnsiTheme="minorHAnsi"/>
          <w:iCs/>
          <w:lang w:eastAsia="en-GB"/>
        </w:rPr>
      </w:pPr>
      <w:r w:rsidRPr="00D7773B">
        <w:rPr>
          <w:rFonts w:asciiTheme="minorHAnsi" w:hAnsiTheme="minorHAnsi"/>
          <w:iCs/>
          <w:lang w:eastAsia="en-GB"/>
        </w:rPr>
        <w:t>Raising awareness of font size</w:t>
      </w:r>
      <w:r w:rsidR="00C26538" w:rsidRPr="00D7773B">
        <w:rPr>
          <w:rFonts w:asciiTheme="minorHAnsi" w:hAnsiTheme="minorHAnsi"/>
          <w:iCs/>
          <w:lang w:eastAsia="en-GB"/>
        </w:rPr>
        <w:t>, colour palettes</w:t>
      </w:r>
      <w:r w:rsidRPr="00D7773B">
        <w:rPr>
          <w:rFonts w:asciiTheme="minorHAnsi" w:hAnsiTheme="minorHAnsi"/>
          <w:iCs/>
          <w:lang w:eastAsia="en-GB"/>
        </w:rPr>
        <w:t xml:space="preserve"> and page layouts will support pupils with visual impairments.</w:t>
      </w:r>
    </w:p>
    <w:p w14:paraId="3F38A29A" w14:textId="77777777" w:rsidR="00607F4D" w:rsidRPr="00D7773B" w:rsidRDefault="00607F4D" w:rsidP="007A7B33">
      <w:pPr>
        <w:pStyle w:val="ListParagraph"/>
        <w:numPr>
          <w:ilvl w:val="0"/>
          <w:numId w:val="34"/>
        </w:numPr>
        <w:spacing w:after="120"/>
        <w:ind w:left="981" w:hanging="357"/>
        <w:rPr>
          <w:rFonts w:asciiTheme="minorHAnsi" w:hAnsiTheme="minorHAnsi"/>
          <w:iCs/>
          <w:lang w:eastAsia="en-GB"/>
        </w:rPr>
      </w:pPr>
      <w:r w:rsidRPr="00D7773B">
        <w:rPr>
          <w:rFonts w:asciiTheme="minorHAnsi" w:hAnsiTheme="minorHAnsi"/>
          <w:iCs/>
          <w:lang w:eastAsia="en-GB"/>
        </w:rPr>
        <w:t>Auditing the school library to ensure the availability of large font and easy read texts will improve access.</w:t>
      </w:r>
    </w:p>
    <w:p w14:paraId="7AC2CB14" w14:textId="1580446C" w:rsidR="00607F4D" w:rsidRPr="00D7773B" w:rsidRDefault="00607F4D" w:rsidP="007A7B33">
      <w:pPr>
        <w:pStyle w:val="ListParagraph"/>
        <w:numPr>
          <w:ilvl w:val="0"/>
          <w:numId w:val="34"/>
        </w:numPr>
        <w:spacing w:after="120"/>
        <w:ind w:left="981" w:hanging="357"/>
        <w:rPr>
          <w:rFonts w:asciiTheme="minorHAnsi" w:hAnsiTheme="minorHAnsi"/>
          <w:iCs/>
          <w:lang w:eastAsia="en-GB"/>
        </w:rPr>
      </w:pPr>
      <w:r w:rsidRPr="00D7773B">
        <w:rPr>
          <w:rFonts w:asciiTheme="minorHAnsi" w:hAnsiTheme="minorHAnsi"/>
          <w:iCs/>
          <w:lang w:eastAsia="en-GB"/>
        </w:rPr>
        <w:t xml:space="preserve">Auditing signage around the </w:t>
      </w:r>
      <w:r w:rsidR="00E24262" w:rsidRPr="00D7773B">
        <w:rPr>
          <w:rFonts w:asciiTheme="minorHAnsi" w:hAnsiTheme="minorHAnsi"/>
          <w:iCs/>
          <w:lang w:eastAsia="en-GB"/>
        </w:rPr>
        <w:t>school</w:t>
      </w:r>
      <w:r w:rsidRPr="00D7773B">
        <w:rPr>
          <w:rFonts w:asciiTheme="minorHAnsi" w:hAnsiTheme="minorHAnsi"/>
          <w:iCs/>
          <w:lang w:eastAsia="en-GB"/>
        </w:rPr>
        <w:t xml:space="preserve"> to ensure that </w:t>
      </w:r>
      <w:r w:rsidR="00423CCF" w:rsidRPr="00D7773B">
        <w:rPr>
          <w:rFonts w:asciiTheme="minorHAnsi" w:hAnsiTheme="minorHAnsi"/>
          <w:iCs/>
          <w:lang w:eastAsia="en-GB"/>
        </w:rPr>
        <w:t xml:space="preserve">it </w:t>
      </w:r>
      <w:r w:rsidRPr="00D7773B">
        <w:rPr>
          <w:rFonts w:asciiTheme="minorHAnsi" w:hAnsiTheme="minorHAnsi"/>
          <w:iCs/>
          <w:lang w:eastAsia="en-GB"/>
        </w:rPr>
        <w:t>is accessible to all is a valuable exercise.</w:t>
      </w:r>
    </w:p>
    <w:p w14:paraId="1DF5B601" w14:textId="11DA3AA9" w:rsidR="00F21DF9" w:rsidRPr="00D7773B" w:rsidRDefault="00F21DF9" w:rsidP="007A7B33">
      <w:pPr>
        <w:pStyle w:val="ListParagraph"/>
        <w:numPr>
          <w:ilvl w:val="0"/>
          <w:numId w:val="34"/>
        </w:numPr>
        <w:spacing w:after="120"/>
        <w:ind w:left="981" w:hanging="357"/>
        <w:rPr>
          <w:rFonts w:asciiTheme="minorHAnsi" w:hAnsiTheme="minorHAnsi"/>
          <w:iCs/>
          <w:lang w:eastAsia="en-GB"/>
        </w:rPr>
      </w:pPr>
      <w:r w:rsidRPr="00D7773B">
        <w:rPr>
          <w:rFonts w:asciiTheme="minorHAnsi" w:hAnsiTheme="minorHAnsi"/>
          <w:iCs/>
          <w:lang w:eastAsia="en-GB"/>
        </w:rPr>
        <w:t>Auditing the use of, and methods of displaying</w:t>
      </w:r>
      <w:r w:rsidR="008177FE" w:rsidRPr="00D7773B">
        <w:rPr>
          <w:rFonts w:asciiTheme="minorHAnsi" w:hAnsiTheme="minorHAnsi"/>
          <w:iCs/>
          <w:lang w:eastAsia="en-GB"/>
        </w:rPr>
        <w:t>,</w:t>
      </w:r>
      <w:r w:rsidRPr="00D7773B">
        <w:rPr>
          <w:rFonts w:asciiTheme="minorHAnsi" w:hAnsiTheme="minorHAnsi"/>
          <w:iCs/>
          <w:lang w:eastAsia="en-GB"/>
        </w:rPr>
        <w:t xml:space="preserve"> materials around the </w:t>
      </w:r>
      <w:r w:rsidR="00E24262" w:rsidRPr="00D7773B">
        <w:rPr>
          <w:rFonts w:asciiTheme="minorHAnsi" w:hAnsiTheme="minorHAnsi"/>
          <w:iCs/>
          <w:lang w:eastAsia="en-GB"/>
        </w:rPr>
        <w:t>school</w:t>
      </w:r>
      <w:r w:rsidRPr="00D7773B">
        <w:rPr>
          <w:rFonts w:asciiTheme="minorHAnsi" w:hAnsiTheme="minorHAnsi"/>
          <w:iCs/>
          <w:lang w:eastAsia="en-GB"/>
        </w:rPr>
        <w:t>.</w:t>
      </w:r>
    </w:p>
    <w:p w14:paraId="0FDEB331" w14:textId="77777777" w:rsidR="000A3CDB" w:rsidRPr="00D7773B" w:rsidRDefault="000A3CDB" w:rsidP="007A7B33">
      <w:pPr>
        <w:spacing w:after="120"/>
        <w:ind w:left="624"/>
        <w:rPr>
          <w:rFonts w:asciiTheme="minorHAnsi" w:hAnsiTheme="minorHAnsi"/>
          <w:iCs/>
          <w:szCs w:val="22"/>
        </w:rPr>
      </w:pPr>
      <w:r w:rsidRPr="00D7773B">
        <w:rPr>
          <w:rFonts w:asciiTheme="minorHAnsi" w:hAnsiTheme="minorHAnsi"/>
          <w:iCs/>
          <w:szCs w:val="22"/>
        </w:rPr>
        <w:t xml:space="preserve">This will be done through: </w:t>
      </w:r>
    </w:p>
    <w:p w14:paraId="6D8D20F6" w14:textId="5E8ACB5A" w:rsidR="000A3CDB" w:rsidRPr="00D7773B" w:rsidRDefault="00F627BB" w:rsidP="007A7B33">
      <w:pPr>
        <w:pStyle w:val="ListParagraph"/>
        <w:numPr>
          <w:ilvl w:val="0"/>
          <w:numId w:val="35"/>
        </w:numPr>
        <w:spacing w:after="120"/>
        <w:ind w:left="981" w:hanging="357"/>
        <w:rPr>
          <w:rFonts w:asciiTheme="minorHAnsi" w:hAnsiTheme="minorHAnsi"/>
          <w:iCs/>
          <w:szCs w:val="22"/>
        </w:rPr>
      </w:pPr>
      <w:r w:rsidRPr="00D7773B">
        <w:rPr>
          <w:rFonts w:asciiTheme="minorHAnsi" w:hAnsiTheme="minorHAnsi"/>
          <w:iCs/>
          <w:szCs w:val="22"/>
        </w:rPr>
        <w:t>p</w:t>
      </w:r>
      <w:r w:rsidR="000A3CDB" w:rsidRPr="00D7773B">
        <w:rPr>
          <w:rFonts w:asciiTheme="minorHAnsi" w:hAnsiTheme="minorHAnsi"/>
          <w:iCs/>
          <w:szCs w:val="22"/>
        </w:rPr>
        <w:t xml:space="preserve">resentation in a section on the </w:t>
      </w:r>
      <w:r w:rsidR="00E24262" w:rsidRPr="00D7773B">
        <w:rPr>
          <w:rFonts w:asciiTheme="minorHAnsi" w:hAnsiTheme="minorHAnsi"/>
          <w:iCs/>
          <w:color w:val="000000" w:themeColor="text1"/>
          <w:szCs w:val="22"/>
        </w:rPr>
        <w:t>school</w:t>
      </w:r>
      <w:r w:rsidR="000A3CDB" w:rsidRPr="00D7773B">
        <w:rPr>
          <w:rFonts w:asciiTheme="minorHAnsi" w:hAnsiTheme="minorHAnsi"/>
          <w:iCs/>
          <w:color w:val="000000" w:themeColor="text1"/>
          <w:szCs w:val="22"/>
        </w:rPr>
        <w:t xml:space="preserve"> </w:t>
      </w:r>
      <w:r w:rsidR="000A3CDB" w:rsidRPr="00D7773B">
        <w:rPr>
          <w:rFonts w:asciiTheme="minorHAnsi" w:hAnsiTheme="minorHAnsi"/>
          <w:iCs/>
          <w:szCs w:val="22"/>
        </w:rPr>
        <w:t>website open to all visitors to the site;</w:t>
      </w:r>
    </w:p>
    <w:p w14:paraId="5A36661E" w14:textId="0562EE08" w:rsidR="000A3CDB" w:rsidRPr="00D7773B" w:rsidRDefault="00F627BB" w:rsidP="007A7B33">
      <w:pPr>
        <w:pStyle w:val="ListParagraph"/>
        <w:numPr>
          <w:ilvl w:val="0"/>
          <w:numId w:val="35"/>
        </w:numPr>
        <w:spacing w:after="120"/>
        <w:ind w:left="981" w:hanging="357"/>
        <w:rPr>
          <w:rFonts w:asciiTheme="minorHAnsi" w:hAnsiTheme="minorHAnsi"/>
          <w:iCs/>
          <w:szCs w:val="22"/>
        </w:rPr>
      </w:pPr>
      <w:r w:rsidRPr="00D7773B">
        <w:rPr>
          <w:rFonts w:asciiTheme="minorHAnsi" w:hAnsiTheme="minorHAnsi"/>
          <w:iCs/>
          <w:szCs w:val="22"/>
        </w:rPr>
        <w:t>m</w:t>
      </w:r>
      <w:r w:rsidR="000A3CDB" w:rsidRPr="00D7773B">
        <w:rPr>
          <w:rFonts w:asciiTheme="minorHAnsi" w:hAnsiTheme="minorHAnsi"/>
          <w:iCs/>
          <w:szCs w:val="22"/>
        </w:rPr>
        <w:t>ention in the head teacher’s newsletter of the availability of the plan;</w:t>
      </w:r>
    </w:p>
    <w:p w14:paraId="73F86456" w14:textId="53D1C2BE" w:rsidR="000A3CDB" w:rsidRPr="00D7773B" w:rsidRDefault="00F627BB" w:rsidP="007A7B33">
      <w:pPr>
        <w:pStyle w:val="ListParagraph"/>
        <w:numPr>
          <w:ilvl w:val="0"/>
          <w:numId w:val="35"/>
        </w:numPr>
        <w:spacing w:after="120"/>
        <w:ind w:left="981" w:hanging="357"/>
        <w:rPr>
          <w:rFonts w:asciiTheme="minorHAnsi" w:hAnsiTheme="minorHAnsi"/>
          <w:iCs/>
          <w:szCs w:val="22"/>
        </w:rPr>
      </w:pPr>
      <w:r w:rsidRPr="00D7773B">
        <w:rPr>
          <w:rFonts w:asciiTheme="minorHAnsi" w:hAnsiTheme="minorHAnsi"/>
          <w:iCs/>
          <w:szCs w:val="22"/>
        </w:rPr>
        <w:t>o</w:t>
      </w:r>
      <w:r w:rsidR="000A3CDB" w:rsidRPr="00D7773B">
        <w:rPr>
          <w:rFonts w:asciiTheme="minorHAnsi" w:hAnsiTheme="minorHAnsi"/>
          <w:iCs/>
          <w:szCs w:val="22"/>
        </w:rPr>
        <w:t>pen evening/parents’ forum with this as a theme.</w:t>
      </w:r>
    </w:p>
    <w:p w14:paraId="56EC83EA" w14:textId="0C790680" w:rsidR="00B33A28" w:rsidRPr="00D7773B" w:rsidRDefault="00B27928" w:rsidP="007A7B33">
      <w:pPr>
        <w:spacing w:after="120"/>
        <w:ind w:left="624"/>
        <w:rPr>
          <w:rFonts w:asciiTheme="minorHAnsi" w:hAnsiTheme="minorHAnsi"/>
          <w:iCs/>
          <w:szCs w:val="22"/>
        </w:rPr>
      </w:pPr>
      <w:r w:rsidRPr="00D7773B">
        <w:rPr>
          <w:rFonts w:asciiTheme="minorHAnsi" w:hAnsiTheme="minorHAnsi"/>
          <w:iCs/>
          <w:szCs w:val="22"/>
        </w:rPr>
        <w:t>We will ensure</w:t>
      </w:r>
      <w:r w:rsidR="002867EA" w:rsidRPr="00D7773B">
        <w:rPr>
          <w:rFonts w:asciiTheme="minorHAnsi" w:hAnsiTheme="minorHAnsi"/>
          <w:iCs/>
          <w:szCs w:val="22"/>
        </w:rPr>
        <w:t xml:space="preserve"> that the plan is available where</w:t>
      </w:r>
      <w:r w:rsidR="00527895" w:rsidRPr="00D7773B">
        <w:rPr>
          <w:rFonts w:asciiTheme="minorHAnsi" w:hAnsiTheme="minorHAnsi"/>
          <w:iCs/>
          <w:szCs w:val="22"/>
        </w:rPr>
        <w:t xml:space="preserve"> requested</w:t>
      </w:r>
      <w:r w:rsidR="002867EA" w:rsidRPr="00D7773B">
        <w:rPr>
          <w:rFonts w:asciiTheme="minorHAnsi" w:hAnsiTheme="minorHAnsi"/>
          <w:iCs/>
          <w:szCs w:val="22"/>
        </w:rPr>
        <w:t>.</w:t>
      </w:r>
      <w:r w:rsidR="00894526" w:rsidRPr="00D7773B">
        <w:rPr>
          <w:rFonts w:asciiTheme="minorHAnsi" w:hAnsiTheme="minorHAnsi"/>
          <w:iCs/>
          <w:szCs w:val="22"/>
        </w:rPr>
        <w:t xml:space="preserve">  Schools</w:t>
      </w:r>
      <w:r w:rsidR="00A32E45" w:rsidRPr="00D7773B">
        <w:rPr>
          <w:rFonts w:asciiTheme="minorHAnsi" w:hAnsiTheme="minorHAnsi"/>
          <w:iCs/>
          <w:szCs w:val="22"/>
        </w:rPr>
        <w:t>/settings</w:t>
      </w:r>
      <w:r w:rsidR="00894526" w:rsidRPr="00D7773B">
        <w:rPr>
          <w:rFonts w:asciiTheme="minorHAnsi" w:hAnsiTheme="minorHAnsi"/>
          <w:iCs/>
          <w:szCs w:val="22"/>
        </w:rPr>
        <w:t xml:space="preserve"> should state what formats the Plan and other written information will be supplied </w:t>
      </w:r>
      <w:r w:rsidR="00894526" w:rsidRPr="00D7773B">
        <w:rPr>
          <w:rFonts w:asciiTheme="minorHAnsi" w:hAnsiTheme="minorHAnsi"/>
          <w:iCs/>
          <w:color w:val="FF0000"/>
          <w:szCs w:val="22"/>
        </w:rPr>
        <w:t xml:space="preserve">– </w:t>
      </w:r>
    </w:p>
    <w:p w14:paraId="4A8D9E8B" w14:textId="32F634A3" w:rsidR="000A3CDB" w:rsidRPr="00D7773B" w:rsidRDefault="000A3CDB" w:rsidP="007A7B33">
      <w:pPr>
        <w:spacing w:after="120"/>
        <w:ind w:left="624"/>
        <w:rPr>
          <w:rFonts w:asciiTheme="minorHAnsi" w:eastAsiaTheme="minorHAnsi" w:hAnsiTheme="minorHAnsi"/>
          <w:iCs/>
          <w:szCs w:val="22"/>
        </w:rPr>
      </w:pPr>
      <w:r w:rsidRPr="00D7773B">
        <w:rPr>
          <w:rFonts w:asciiTheme="minorHAnsi" w:eastAsiaTheme="minorHAnsi" w:hAnsiTheme="minorHAnsi"/>
          <w:iCs/>
          <w:szCs w:val="22"/>
        </w:rPr>
        <w:t xml:space="preserve">The </w:t>
      </w:r>
      <w:r w:rsidR="00E24262" w:rsidRPr="00D7773B">
        <w:rPr>
          <w:rFonts w:asciiTheme="minorHAnsi" w:eastAsiaTheme="minorHAnsi" w:hAnsiTheme="minorHAnsi"/>
          <w:iCs/>
          <w:color w:val="000000" w:themeColor="text1"/>
          <w:szCs w:val="22"/>
        </w:rPr>
        <w:t>school</w:t>
      </w:r>
      <w:r w:rsidRPr="00D7773B">
        <w:rPr>
          <w:rFonts w:asciiTheme="minorHAnsi" w:eastAsiaTheme="minorHAnsi" w:hAnsiTheme="minorHAnsi"/>
          <w:iCs/>
          <w:color w:val="000000" w:themeColor="text1"/>
          <w:szCs w:val="22"/>
        </w:rPr>
        <w:t xml:space="preserve"> </w:t>
      </w:r>
      <w:r w:rsidRPr="00D7773B">
        <w:rPr>
          <w:rFonts w:asciiTheme="minorHAnsi" w:eastAsiaTheme="minorHAnsi" w:hAnsiTheme="minorHAnsi"/>
          <w:iCs/>
          <w:szCs w:val="22"/>
        </w:rPr>
        <w:t>will achieve successful implementation of the accessibility plan with continued support in the areas of:</w:t>
      </w:r>
    </w:p>
    <w:p w14:paraId="360821F9" w14:textId="043F97DC" w:rsidR="000A3CDB" w:rsidRPr="00D7773B" w:rsidRDefault="00F627BB" w:rsidP="007A7B33">
      <w:pPr>
        <w:pStyle w:val="ListParagraph"/>
        <w:numPr>
          <w:ilvl w:val="0"/>
          <w:numId w:val="36"/>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p</w:t>
      </w:r>
      <w:r w:rsidR="000A3CDB" w:rsidRPr="00D7773B">
        <w:rPr>
          <w:rFonts w:asciiTheme="minorHAnsi" w:eastAsiaTheme="minorHAnsi" w:hAnsiTheme="minorHAnsi"/>
          <w:iCs/>
          <w:szCs w:val="22"/>
        </w:rPr>
        <w:t xml:space="preserve">roviding training and awareness opportunities to staff, Governors and parents/carers on issues regarding </w:t>
      </w:r>
      <w:r w:rsidR="00B33A28" w:rsidRPr="00D7773B">
        <w:rPr>
          <w:rFonts w:asciiTheme="minorHAnsi" w:eastAsiaTheme="minorHAnsi" w:hAnsiTheme="minorHAnsi"/>
          <w:iCs/>
          <w:szCs w:val="22"/>
        </w:rPr>
        <w:t xml:space="preserve">equality and </w:t>
      </w:r>
      <w:r w:rsidR="000A3CDB" w:rsidRPr="00D7773B">
        <w:rPr>
          <w:rFonts w:asciiTheme="minorHAnsi" w:eastAsiaTheme="minorHAnsi" w:hAnsiTheme="minorHAnsi"/>
          <w:iCs/>
          <w:szCs w:val="22"/>
        </w:rPr>
        <w:t>inclusion;</w:t>
      </w:r>
    </w:p>
    <w:p w14:paraId="710C2160" w14:textId="32C01143" w:rsidR="00B33A28" w:rsidRPr="00D7773B" w:rsidRDefault="00F627BB" w:rsidP="007A7B33">
      <w:pPr>
        <w:pStyle w:val="ListParagraph"/>
        <w:numPr>
          <w:ilvl w:val="0"/>
          <w:numId w:val="36"/>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p</w:t>
      </w:r>
      <w:r w:rsidR="00B33A28" w:rsidRPr="00D7773B">
        <w:rPr>
          <w:rFonts w:asciiTheme="minorHAnsi" w:eastAsiaTheme="minorHAnsi" w:hAnsiTheme="minorHAnsi"/>
          <w:iCs/>
          <w:szCs w:val="22"/>
        </w:rPr>
        <w:t>roviding targeted training for particular groups of pupils/staff;</w:t>
      </w:r>
    </w:p>
    <w:p w14:paraId="79694A7F" w14:textId="2D09DE36" w:rsidR="000A3CDB" w:rsidRPr="00D7773B" w:rsidRDefault="00F627BB" w:rsidP="007A7B33">
      <w:pPr>
        <w:pStyle w:val="ListParagraph"/>
        <w:numPr>
          <w:ilvl w:val="0"/>
          <w:numId w:val="36"/>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p</w:t>
      </w:r>
      <w:r w:rsidR="000A3CDB" w:rsidRPr="00D7773B">
        <w:rPr>
          <w:rFonts w:asciiTheme="minorHAnsi" w:eastAsiaTheme="minorHAnsi" w:hAnsiTheme="minorHAnsi"/>
          <w:iCs/>
          <w:szCs w:val="22"/>
        </w:rPr>
        <w:t>romoting collaboration through the provision of information and the sharing of good practice;</w:t>
      </w:r>
    </w:p>
    <w:p w14:paraId="575BD642" w14:textId="535F099C" w:rsidR="000A3CDB" w:rsidRPr="00D7773B" w:rsidRDefault="00F627BB" w:rsidP="007A7B33">
      <w:pPr>
        <w:pStyle w:val="ListParagraph"/>
        <w:numPr>
          <w:ilvl w:val="0"/>
          <w:numId w:val="36"/>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e</w:t>
      </w:r>
      <w:r w:rsidR="000A3CDB" w:rsidRPr="00D7773B">
        <w:rPr>
          <w:rFonts w:asciiTheme="minorHAnsi" w:eastAsiaTheme="minorHAnsi" w:hAnsiTheme="minorHAnsi"/>
          <w:iCs/>
          <w:szCs w:val="22"/>
        </w:rPr>
        <w:t xml:space="preserve">ncouraging liaison between other local </w:t>
      </w:r>
      <w:r w:rsidR="000A3CDB" w:rsidRPr="00D7773B">
        <w:rPr>
          <w:rFonts w:asciiTheme="minorHAnsi" w:eastAsiaTheme="minorHAnsi" w:hAnsiTheme="minorHAnsi"/>
          <w:iCs/>
          <w:color w:val="000000" w:themeColor="text1"/>
          <w:szCs w:val="22"/>
        </w:rPr>
        <w:t>schools</w:t>
      </w:r>
      <w:r w:rsidR="00A32E45" w:rsidRPr="00D7773B">
        <w:rPr>
          <w:rFonts w:asciiTheme="minorHAnsi" w:hAnsiTheme="minorHAnsi"/>
          <w:iCs/>
          <w:color w:val="000000" w:themeColor="text1"/>
          <w:szCs w:val="22"/>
        </w:rPr>
        <w:t>/settings</w:t>
      </w:r>
      <w:r w:rsidR="000A3CDB" w:rsidRPr="00D7773B">
        <w:rPr>
          <w:rFonts w:asciiTheme="minorHAnsi" w:eastAsiaTheme="minorHAnsi" w:hAnsiTheme="minorHAnsi"/>
          <w:iCs/>
          <w:color w:val="000000" w:themeColor="text1"/>
          <w:szCs w:val="22"/>
        </w:rPr>
        <w:t xml:space="preserve"> including </w:t>
      </w:r>
      <w:r w:rsidR="000A3CDB" w:rsidRPr="00D7773B">
        <w:rPr>
          <w:rFonts w:asciiTheme="minorHAnsi" w:eastAsiaTheme="minorHAnsi" w:hAnsiTheme="minorHAnsi"/>
          <w:iCs/>
          <w:szCs w:val="22"/>
        </w:rPr>
        <w:t>special schools;</w:t>
      </w:r>
    </w:p>
    <w:p w14:paraId="79378002" w14:textId="2DEF18DA" w:rsidR="00B27928" w:rsidRPr="00D7773B" w:rsidRDefault="00F627BB" w:rsidP="007A7B33">
      <w:pPr>
        <w:pStyle w:val="ListParagraph"/>
        <w:numPr>
          <w:ilvl w:val="0"/>
          <w:numId w:val="36"/>
        </w:numPr>
        <w:spacing w:after="120"/>
        <w:ind w:left="981" w:hanging="357"/>
        <w:rPr>
          <w:rFonts w:asciiTheme="minorHAnsi" w:eastAsiaTheme="minorHAnsi" w:hAnsiTheme="minorHAnsi"/>
          <w:iCs/>
          <w:szCs w:val="22"/>
        </w:rPr>
      </w:pPr>
      <w:r w:rsidRPr="00D7773B">
        <w:rPr>
          <w:rFonts w:asciiTheme="minorHAnsi" w:eastAsiaTheme="minorHAnsi" w:hAnsiTheme="minorHAnsi"/>
          <w:iCs/>
          <w:szCs w:val="22"/>
        </w:rPr>
        <w:t>s</w:t>
      </w:r>
      <w:r w:rsidR="00B27928" w:rsidRPr="00D7773B">
        <w:rPr>
          <w:rFonts w:asciiTheme="minorHAnsi" w:eastAsiaTheme="minorHAnsi" w:hAnsiTheme="minorHAnsi"/>
          <w:iCs/>
          <w:szCs w:val="22"/>
        </w:rPr>
        <w:t xml:space="preserve">eeking support/advice from outside the </w:t>
      </w:r>
      <w:r w:rsidR="00E24262" w:rsidRPr="00D7773B">
        <w:rPr>
          <w:rFonts w:asciiTheme="minorHAnsi" w:eastAsiaTheme="minorHAnsi" w:hAnsiTheme="minorHAnsi"/>
          <w:iCs/>
          <w:color w:val="000000" w:themeColor="text1"/>
          <w:szCs w:val="22"/>
        </w:rPr>
        <w:t>school</w:t>
      </w:r>
      <w:r w:rsidR="00B27928" w:rsidRPr="00D7773B">
        <w:rPr>
          <w:rFonts w:asciiTheme="minorHAnsi" w:eastAsiaTheme="minorHAnsi" w:hAnsiTheme="minorHAnsi"/>
          <w:iCs/>
          <w:color w:val="000000" w:themeColor="text1"/>
          <w:szCs w:val="22"/>
        </w:rPr>
        <w:t xml:space="preserve">, </w:t>
      </w:r>
      <w:r w:rsidR="00B27928" w:rsidRPr="00D7773B">
        <w:rPr>
          <w:rFonts w:asciiTheme="minorHAnsi" w:eastAsiaTheme="minorHAnsi" w:hAnsiTheme="minorHAnsi"/>
          <w:iCs/>
          <w:szCs w:val="22"/>
        </w:rPr>
        <w:t>from services, other agencies and organisations;</w:t>
      </w:r>
    </w:p>
    <w:p w14:paraId="6136CB5B" w14:textId="34D0DAE4" w:rsidR="000A3CDB" w:rsidRPr="00D7773B" w:rsidRDefault="00F627BB" w:rsidP="007A7B33">
      <w:pPr>
        <w:pStyle w:val="ListParagraph"/>
        <w:numPr>
          <w:ilvl w:val="0"/>
          <w:numId w:val="36"/>
        </w:numPr>
        <w:spacing w:after="120"/>
        <w:ind w:left="981" w:hanging="357"/>
        <w:rPr>
          <w:rFonts w:asciiTheme="minorHAnsi" w:hAnsiTheme="minorHAnsi"/>
          <w:iCs/>
          <w:szCs w:val="22"/>
        </w:rPr>
      </w:pPr>
      <w:r w:rsidRPr="00D7773B">
        <w:rPr>
          <w:rFonts w:asciiTheme="minorHAnsi" w:eastAsiaTheme="minorHAnsi" w:hAnsiTheme="minorHAnsi"/>
          <w:iCs/>
          <w:szCs w:val="22"/>
        </w:rPr>
        <w:t>e</w:t>
      </w:r>
      <w:r w:rsidR="00A32E45" w:rsidRPr="00D7773B">
        <w:rPr>
          <w:rFonts w:asciiTheme="minorHAnsi" w:eastAsiaTheme="minorHAnsi" w:hAnsiTheme="minorHAnsi"/>
          <w:iCs/>
          <w:szCs w:val="22"/>
        </w:rPr>
        <w:t xml:space="preserve">nsuring that the </w:t>
      </w:r>
      <w:r w:rsidR="00E24262" w:rsidRPr="00D7773B">
        <w:rPr>
          <w:rFonts w:asciiTheme="minorHAnsi" w:eastAsiaTheme="minorHAnsi" w:hAnsiTheme="minorHAnsi"/>
          <w:iCs/>
          <w:szCs w:val="22"/>
        </w:rPr>
        <w:t>school</w:t>
      </w:r>
      <w:r w:rsidR="00A32E45" w:rsidRPr="00D7773B">
        <w:rPr>
          <w:rFonts w:asciiTheme="minorHAnsi" w:eastAsiaTheme="minorHAnsi" w:hAnsiTheme="minorHAnsi"/>
          <w:iCs/>
          <w:szCs w:val="22"/>
        </w:rPr>
        <w:t xml:space="preserve"> </w:t>
      </w:r>
      <w:r w:rsidR="000A3CDB" w:rsidRPr="00D7773B">
        <w:rPr>
          <w:rFonts w:asciiTheme="minorHAnsi" w:eastAsiaTheme="minorHAnsi" w:hAnsiTheme="minorHAnsi"/>
          <w:iCs/>
          <w:szCs w:val="22"/>
        </w:rPr>
        <w:t>is aware of all support services that provide advice to schools</w:t>
      </w:r>
      <w:r w:rsidR="00A32E45" w:rsidRPr="00D7773B">
        <w:rPr>
          <w:rFonts w:asciiTheme="minorHAnsi" w:eastAsiaTheme="minorHAnsi" w:hAnsiTheme="minorHAnsi"/>
          <w:iCs/>
          <w:szCs w:val="22"/>
        </w:rPr>
        <w:t>/settings</w:t>
      </w:r>
      <w:r w:rsidR="000A3CDB" w:rsidRPr="00D7773B">
        <w:rPr>
          <w:rFonts w:asciiTheme="minorHAnsi" w:eastAsiaTheme="minorHAnsi" w:hAnsiTheme="minorHAnsi"/>
          <w:iCs/>
          <w:szCs w:val="22"/>
        </w:rPr>
        <w:t xml:space="preserve"> and staff.</w:t>
      </w:r>
    </w:p>
    <w:p w14:paraId="0E243B00" w14:textId="0889A2A8" w:rsidR="00F05FFA" w:rsidRPr="00D7773B" w:rsidRDefault="006C4DA2" w:rsidP="00D7773B">
      <w:pPr>
        <w:pStyle w:val="Heading2"/>
        <w:rPr>
          <w:iCs/>
        </w:rPr>
      </w:pPr>
      <w:bookmarkStart w:id="21" w:name="_Toc207037146"/>
      <w:r w:rsidRPr="00D7773B">
        <w:rPr>
          <w:iCs/>
        </w:rPr>
        <w:lastRenderedPageBreak/>
        <w:t>Related policies</w:t>
      </w:r>
      <w:bookmarkEnd w:id="21"/>
    </w:p>
    <w:p w14:paraId="1EF839C8" w14:textId="0932C972" w:rsidR="00F05FFA" w:rsidRPr="00D7773B" w:rsidRDefault="00F05FFA" w:rsidP="007A7B33">
      <w:pPr>
        <w:spacing w:after="120"/>
        <w:ind w:left="624"/>
        <w:rPr>
          <w:rFonts w:asciiTheme="minorHAnsi" w:hAnsiTheme="minorHAnsi"/>
          <w:iCs/>
          <w:color w:val="000000" w:themeColor="text1"/>
          <w:szCs w:val="22"/>
        </w:rPr>
      </w:pPr>
      <w:r w:rsidRPr="00D7773B">
        <w:rPr>
          <w:rFonts w:asciiTheme="minorHAnsi" w:hAnsiTheme="minorHAnsi"/>
          <w:iCs/>
        </w:rPr>
        <w:t>The Accessibility Plan should be read in conjunction with the following policies, strategies and documents</w:t>
      </w:r>
      <w:r w:rsidR="00850F5B" w:rsidRPr="00D7773B">
        <w:rPr>
          <w:rFonts w:asciiTheme="minorHAnsi" w:hAnsiTheme="minorHAnsi"/>
          <w:iCs/>
        </w:rPr>
        <w:t xml:space="preserve"> </w:t>
      </w:r>
    </w:p>
    <w:p w14:paraId="33CD6BC6" w14:textId="2E09E72A" w:rsidR="00F05FFA" w:rsidRPr="00D7773B" w:rsidRDefault="00F05FFA" w:rsidP="007A7B3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 xml:space="preserve">Curriculum </w:t>
      </w:r>
      <w:r w:rsidR="007A7B33" w:rsidRPr="00D7773B">
        <w:rPr>
          <w:rFonts w:asciiTheme="minorHAnsi" w:hAnsiTheme="minorHAnsi"/>
          <w:iCs/>
        </w:rPr>
        <w:t>details</w:t>
      </w:r>
    </w:p>
    <w:p w14:paraId="6AAC54A8" w14:textId="52B0D6B4" w:rsidR="00F05FFA" w:rsidRPr="00D7773B" w:rsidRDefault="00F21633" w:rsidP="007A7B3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Equality Policy</w:t>
      </w:r>
      <w:r w:rsidR="00A45F11" w:rsidRPr="00D7773B">
        <w:rPr>
          <w:rFonts w:asciiTheme="minorHAnsi" w:hAnsiTheme="minorHAnsi"/>
          <w:iCs/>
        </w:rPr>
        <w:t>, Action Plan</w:t>
      </w:r>
      <w:r w:rsidRPr="00D7773B">
        <w:rPr>
          <w:rFonts w:asciiTheme="minorHAnsi" w:hAnsiTheme="minorHAnsi"/>
          <w:iCs/>
        </w:rPr>
        <w:t xml:space="preserve"> and </w:t>
      </w:r>
      <w:r w:rsidR="00C46DF9" w:rsidRPr="00D7773B">
        <w:rPr>
          <w:rFonts w:asciiTheme="minorHAnsi" w:hAnsiTheme="minorHAnsi"/>
          <w:iCs/>
        </w:rPr>
        <w:t>Objectives</w:t>
      </w:r>
    </w:p>
    <w:p w14:paraId="7038A70A" w14:textId="77777777" w:rsidR="00F05FFA" w:rsidRPr="00D7773B" w:rsidRDefault="00F05FFA" w:rsidP="007A7B3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Staff Training and Development</w:t>
      </w:r>
      <w:r w:rsidR="002B4621" w:rsidRPr="00D7773B">
        <w:rPr>
          <w:rFonts w:asciiTheme="minorHAnsi" w:hAnsiTheme="minorHAnsi"/>
          <w:iCs/>
        </w:rPr>
        <w:t xml:space="preserve"> Plan</w:t>
      </w:r>
    </w:p>
    <w:p w14:paraId="486D2E0F" w14:textId="77777777" w:rsidR="00F05FFA" w:rsidRPr="00D7773B" w:rsidRDefault="00F05FFA" w:rsidP="007A7B3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Governor Training Plan</w:t>
      </w:r>
    </w:p>
    <w:p w14:paraId="1F8CC001" w14:textId="5B533C6A" w:rsidR="00F05FFA" w:rsidRPr="00D7773B" w:rsidRDefault="008078AC" w:rsidP="007A7B3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Health &amp; Safety</w:t>
      </w:r>
      <w:r w:rsidR="000B4E8A" w:rsidRPr="00D7773B">
        <w:rPr>
          <w:rFonts w:asciiTheme="minorHAnsi" w:hAnsiTheme="minorHAnsi"/>
          <w:iCs/>
        </w:rPr>
        <w:t xml:space="preserve"> Policy</w:t>
      </w:r>
      <w:r w:rsidR="00436BA6" w:rsidRPr="00D7773B">
        <w:rPr>
          <w:rFonts w:asciiTheme="minorHAnsi" w:hAnsiTheme="minorHAnsi"/>
          <w:iCs/>
        </w:rPr>
        <w:t xml:space="preserve"> and procedures</w:t>
      </w:r>
    </w:p>
    <w:p w14:paraId="75AEB5EF" w14:textId="28B528C4" w:rsidR="00F05FFA" w:rsidRPr="00D7773B" w:rsidRDefault="00F05FFA" w:rsidP="007A7B3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Special Educational Needs</w:t>
      </w:r>
      <w:r w:rsidR="00A32E45" w:rsidRPr="00D7773B">
        <w:rPr>
          <w:rFonts w:asciiTheme="minorHAnsi" w:hAnsiTheme="minorHAnsi"/>
          <w:iCs/>
        </w:rPr>
        <w:t xml:space="preserve"> and Disabilities</w:t>
      </w:r>
      <w:r w:rsidR="000B4E8A" w:rsidRPr="00D7773B">
        <w:rPr>
          <w:rFonts w:asciiTheme="minorHAnsi" w:hAnsiTheme="minorHAnsi"/>
          <w:iCs/>
        </w:rPr>
        <w:t xml:space="preserve"> </w:t>
      </w:r>
      <w:r w:rsidR="00436BA6" w:rsidRPr="00D7773B">
        <w:rPr>
          <w:rFonts w:asciiTheme="minorHAnsi" w:hAnsiTheme="minorHAnsi"/>
          <w:iCs/>
        </w:rPr>
        <w:t xml:space="preserve">(SEND) </w:t>
      </w:r>
      <w:r w:rsidR="000B4E8A" w:rsidRPr="00D7773B">
        <w:rPr>
          <w:rFonts w:asciiTheme="minorHAnsi" w:hAnsiTheme="minorHAnsi"/>
          <w:iCs/>
        </w:rPr>
        <w:t xml:space="preserve">Policy, Local Offer Response </w:t>
      </w:r>
      <w:r w:rsidR="00436BA6" w:rsidRPr="00D7773B">
        <w:rPr>
          <w:rFonts w:asciiTheme="minorHAnsi" w:hAnsiTheme="minorHAnsi"/>
          <w:iCs/>
        </w:rPr>
        <w:t>and</w:t>
      </w:r>
      <w:r w:rsidR="000B4E8A" w:rsidRPr="00D7773B">
        <w:rPr>
          <w:rFonts w:asciiTheme="minorHAnsi" w:hAnsiTheme="minorHAnsi"/>
          <w:iCs/>
        </w:rPr>
        <w:t xml:space="preserve"> Information Report</w:t>
      </w:r>
    </w:p>
    <w:p w14:paraId="4A868E48" w14:textId="77777777" w:rsidR="0019064A" w:rsidRPr="00D7773B" w:rsidRDefault="000B4E8A" w:rsidP="007A7B3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Off-Site</w:t>
      </w:r>
      <w:r w:rsidR="00C46DF9" w:rsidRPr="00D7773B">
        <w:rPr>
          <w:rFonts w:asciiTheme="minorHAnsi" w:hAnsiTheme="minorHAnsi"/>
          <w:iCs/>
        </w:rPr>
        <w:t xml:space="preserve"> Visits</w:t>
      </w:r>
      <w:r w:rsidRPr="00D7773B">
        <w:rPr>
          <w:rFonts w:asciiTheme="minorHAnsi" w:hAnsiTheme="minorHAnsi"/>
          <w:iCs/>
        </w:rPr>
        <w:t xml:space="preserve"> Procedures</w:t>
      </w:r>
    </w:p>
    <w:p w14:paraId="270D2EC2" w14:textId="02F9F2A0" w:rsidR="00F05FFA" w:rsidRPr="00D7773B" w:rsidRDefault="00F05FFA" w:rsidP="007A7B3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School Behaviour</w:t>
      </w:r>
      <w:r w:rsidR="000B4E8A" w:rsidRPr="00D7773B">
        <w:rPr>
          <w:rFonts w:asciiTheme="minorHAnsi" w:hAnsiTheme="minorHAnsi"/>
          <w:iCs/>
        </w:rPr>
        <w:t xml:space="preserve"> Policy &amp; procedures</w:t>
      </w:r>
    </w:p>
    <w:p w14:paraId="246A41A6" w14:textId="77777777" w:rsidR="009962A3" w:rsidRPr="00D7773B" w:rsidRDefault="00F05FFA" w:rsidP="009962A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School Development Plan</w:t>
      </w:r>
    </w:p>
    <w:p w14:paraId="049E92B2" w14:textId="3237DEC7" w:rsidR="009962A3" w:rsidRPr="00D7773B" w:rsidRDefault="0019064A" w:rsidP="009962A3">
      <w:pPr>
        <w:numPr>
          <w:ilvl w:val="0"/>
          <w:numId w:val="37"/>
        </w:numPr>
        <w:tabs>
          <w:tab w:val="clear" w:pos="927"/>
          <w:tab w:val="num" w:pos="624"/>
        </w:tabs>
        <w:ind w:left="981" w:hanging="357"/>
        <w:rPr>
          <w:rFonts w:asciiTheme="minorHAnsi" w:hAnsiTheme="minorHAnsi"/>
          <w:iCs/>
        </w:rPr>
      </w:pPr>
      <w:r w:rsidRPr="00D7773B">
        <w:rPr>
          <w:rFonts w:asciiTheme="minorHAnsi" w:hAnsiTheme="minorHAnsi"/>
          <w:iCs/>
        </w:rPr>
        <w:t xml:space="preserve">Complaints </w:t>
      </w:r>
      <w:r w:rsidR="00A32E45" w:rsidRPr="00D7773B">
        <w:rPr>
          <w:rFonts w:asciiTheme="minorHAnsi" w:hAnsiTheme="minorHAnsi"/>
          <w:iCs/>
        </w:rPr>
        <w:t>Procedure</w:t>
      </w:r>
    </w:p>
    <w:p w14:paraId="36C01769" w14:textId="77777777" w:rsidR="004C680A" w:rsidRPr="00D7773B" w:rsidRDefault="004C680A" w:rsidP="009911CB">
      <w:pPr>
        <w:spacing w:after="120"/>
        <w:ind w:left="567"/>
        <w:rPr>
          <w:rFonts w:asciiTheme="minorHAnsi" w:hAnsiTheme="minorHAnsi"/>
          <w:iCs/>
          <w:color w:val="FF0000"/>
          <w:szCs w:val="22"/>
        </w:rPr>
        <w:sectPr w:rsidR="004C680A" w:rsidRPr="00D7773B" w:rsidSect="00D730FA">
          <w:headerReference w:type="even" r:id="rId12"/>
          <w:footerReference w:type="default" r:id="rId13"/>
          <w:headerReference w:type="first" r:id="rId14"/>
          <w:pgSz w:w="11907" w:h="16839" w:code="9"/>
          <w:pgMar w:top="1008" w:right="1008" w:bottom="1008" w:left="1008" w:header="567" w:footer="510" w:gutter="0"/>
          <w:pgNumType w:start="1"/>
          <w:cols w:space="708"/>
          <w:docGrid w:linePitch="360"/>
        </w:sect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2779"/>
        <w:gridCol w:w="4320"/>
        <w:gridCol w:w="1749"/>
        <w:gridCol w:w="2551"/>
        <w:gridCol w:w="1418"/>
      </w:tblGrid>
      <w:tr w:rsidR="00007F12" w:rsidRPr="00D7773B" w14:paraId="2968C641" w14:textId="77777777" w:rsidTr="00B7562B">
        <w:trPr>
          <w:trHeight w:val="476"/>
        </w:trPr>
        <w:tc>
          <w:tcPr>
            <w:tcW w:w="15452" w:type="dxa"/>
            <w:gridSpan w:val="6"/>
            <w:vAlign w:val="center"/>
          </w:tcPr>
          <w:p w14:paraId="024EF063" w14:textId="0413FAF9" w:rsidR="00007F12" w:rsidRPr="00D7773B" w:rsidRDefault="00672E15" w:rsidP="00007F12">
            <w:pPr>
              <w:jc w:val="center"/>
              <w:rPr>
                <w:rFonts w:asciiTheme="minorHAnsi" w:hAnsiTheme="minorHAnsi"/>
                <w:b/>
                <w:iCs/>
                <w:sz w:val="28"/>
                <w:szCs w:val="28"/>
              </w:rPr>
            </w:pPr>
            <w:r w:rsidRPr="00D7773B">
              <w:rPr>
                <w:rFonts w:asciiTheme="minorHAnsi" w:hAnsiTheme="minorHAnsi"/>
                <w:b/>
                <w:iCs/>
                <w:sz w:val="28"/>
                <w:szCs w:val="28"/>
              </w:rPr>
              <w:lastRenderedPageBreak/>
              <w:t>GRASSLOT INFANT</w:t>
            </w:r>
            <w:r w:rsidR="00007F12" w:rsidRPr="00D7773B">
              <w:rPr>
                <w:rFonts w:asciiTheme="minorHAnsi" w:hAnsiTheme="minorHAnsi"/>
                <w:b/>
                <w:iCs/>
                <w:sz w:val="28"/>
                <w:szCs w:val="28"/>
              </w:rPr>
              <w:t xml:space="preserve"> </w:t>
            </w:r>
            <w:r w:rsidR="00E24262" w:rsidRPr="00D7773B">
              <w:rPr>
                <w:rFonts w:asciiTheme="minorHAnsi" w:hAnsiTheme="minorHAnsi"/>
                <w:b/>
                <w:iCs/>
                <w:sz w:val="28"/>
                <w:szCs w:val="28"/>
              </w:rPr>
              <w:t>SCHOOL</w:t>
            </w:r>
          </w:p>
        </w:tc>
      </w:tr>
      <w:tr w:rsidR="00B7562B" w:rsidRPr="00D7773B" w14:paraId="634E65E7" w14:textId="77777777" w:rsidTr="00B7562B">
        <w:trPr>
          <w:trHeight w:val="476"/>
        </w:trPr>
        <w:tc>
          <w:tcPr>
            <w:tcW w:w="15452" w:type="dxa"/>
            <w:gridSpan w:val="6"/>
            <w:shd w:val="clear" w:color="auto" w:fill="D9D9D9"/>
            <w:vAlign w:val="center"/>
          </w:tcPr>
          <w:p w14:paraId="338A7F9C" w14:textId="70B694D4" w:rsidR="00B7562B" w:rsidRPr="00D7773B" w:rsidRDefault="00B7562B" w:rsidP="00042231">
            <w:pPr>
              <w:jc w:val="center"/>
              <w:rPr>
                <w:rFonts w:asciiTheme="minorHAnsi" w:hAnsiTheme="minorHAnsi"/>
                <w:b/>
                <w:iCs/>
                <w:sz w:val="24"/>
                <w:szCs w:val="24"/>
              </w:rPr>
            </w:pPr>
            <w:r w:rsidRPr="00D7773B">
              <w:rPr>
                <w:rFonts w:asciiTheme="minorHAnsi" w:hAnsiTheme="minorHAnsi"/>
                <w:b/>
                <w:iCs/>
                <w:sz w:val="28"/>
                <w:szCs w:val="28"/>
              </w:rPr>
              <w:t>ACCESSIBILITY PLAN 20</w:t>
            </w:r>
            <w:r w:rsidR="00672E15" w:rsidRPr="00D7773B">
              <w:rPr>
                <w:rFonts w:asciiTheme="minorHAnsi" w:hAnsiTheme="minorHAnsi"/>
                <w:b/>
                <w:iCs/>
                <w:sz w:val="28"/>
                <w:szCs w:val="28"/>
              </w:rPr>
              <w:t>24</w:t>
            </w:r>
            <w:r w:rsidRPr="00D7773B">
              <w:rPr>
                <w:rFonts w:asciiTheme="minorHAnsi" w:hAnsiTheme="minorHAnsi"/>
                <w:b/>
                <w:iCs/>
                <w:sz w:val="28"/>
                <w:szCs w:val="28"/>
              </w:rPr>
              <w:t xml:space="preserve"> – 20</w:t>
            </w:r>
            <w:r w:rsidR="00672E15" w:rsidRPr="00D7773B">
              <w:rPr>
                <w:rFonts w:asciiTheme="minorHAnsi" w:hAnsiTheme="minorHAnsi"/>
                <w:b/>
                <w:iCs/>
                <w:sz w:val="28"/>
                <w:szCs w:val="28"/>
              </w:rPr>
              <w:t>2</w:t>
            </w:r>
            <w:r w:rsidR="0060113A" w:rsidRPr="00D7773B">
              <w:rPr>
                <w:rFonts w:asciiTheme="minorHAnsi" w:hAnsiTheme="minorHAnsi"/>
                <w:b/>
                <w:iCs/>
                <w:sz w:val="28"/>
                <w:szCs w:val="28"/>
              </w:rPr>
              <w:t>7</w:t>
            </w:r>
          </w:p>
        </w:tc>
      </w:tr>
      <w:tr w:rsidR="00007F12" w:rsidRPr="00D7773B" w14:paraId="3BF1037C" w14:textId="77777777" w:rsidTr="00B7562B">
        <w:trPr>
          <w:trHeight w:val="559"/>
        </w:trPr>
        <w:tc>
          <w:tcPr>
            <w:tcW w:w="15452" w:type="dxa"/>
            <w:gridSpan w:val="6"/>
            <w:shd w:val="clear" w:color="auto" w:fill="000000" w:themeFill="text1"/>
            <w:vAlign w:val="center"/>
          </w:tcPr>
          <w:p w14:paraId="51A82DC7" w14:textId="77777777" w:rsidR="00007F12" w:rsidRPr="00D7773B" w:rsidRDefault="00007F12" w:rsidP="00007F12">
            <w:pPr>
              <w:jc w:val="center"/>
              <w:rPr>
                <w:iCs/>
                <w:color w:val="FFFFFF" w:themeColor="background1"/>
                <w:sz w:val="36"/>
              </w:rPr>
            </w:pPr>
            <w:r w:rsidRPr="00D7773B">
              <w:rPr>
                <w:rFonts w:asciiTheme="minorHAnsi" w:hAnsiTheme="minorHAnsi"/>
                <w:b/>
                <w:iCs/>
                <w:color w:val="FFFFFF" w:themeColor="background1"/>
                <w:sz w:val="36"/>
                <w:szCs w:val="28"/>
              </w:rPr>
              <w:t>IMPROVING ACCESS TO THE CURRICULUM</w:t>
            </w:r>
          </w:p>
        </w:tc>
      </w:tr>
      <w:tr w:rsidR="00B7562B" w:rsidRPr="00D7773B" w14:paraId="34F23AE3" w14:textId="77777777" w:rsidTr="00B7562B">
        <w:trPr>
          <w:trHeight w:val="476"/>
        </w:trPr>
        <w:tc>
          <w:tcPr>
            <w:tcW w:w="2635" w:type="dxa"/>
            <w:shd w:val="clear" w:color="auto" w:fill="D9D9D9"/>
            <w:vAlign w:val="center"/>
          </w:tcPr>
          <w:p w14:paraId="281F7DDF" w14:textId="77777777" w:rsidR="00B7562B" w:rsidRPr="00D7773B" w:rsidRDefault="00B7562B" w:rsidP="00B7562B">
            <w:pPr>
              <w:jc w:val="center"/>
              <w:rPr>
                <w:rFonts w:asciiTheme="minorHAnsi" w:hAnsiTheme="minorHAnsi"/>
                <w:b/>
                <w:iCs/>
                <w:szCs w:val="24"/>
              </w:rPr>
            </w:pPr>
            <w:r w:rsidRPr="00D7773B">
              <w:rPr>
                <w:rFonts w:asciiTheme="minorHAnsi" w:hAnsiTheme="minorHAnsi"/>
                <w:b/>
                <w:iCs/>
                <w:szCs w:val="24"/>
              </w:rPr>
              <w:t>Target</w:t>
            </w:r>
          </w:p>
        </w:tc>
        <w:tc>
          <w:tcPr>
            <w:tcW w:w="2779" w:type="dxa"/>
            <w:shd w:val="clear" w:color="auto" w:fill="D9D9D9"/>
            <w:vAlign w:val="center"/>
          </w:tcPr>
          <w:p w14:paraId="5B2C94F9" w14:textId="77777777" w:rsidR="00B7562B" w:rsidRPr="00D7773B" w:rsidRDefault="00B7562B" w:rsidP="00B7562B">
            <w:pPr>
              <w:jc w:val="center"/>
              <w:rPr>
                <w:rFonts w:asciiTheme="minorHAnsi" w:hAnsiTheme="minorHAnsi"/>
                <w:b/>
                <w:iCs/>
                <w:szCs w:val="24"/>
              </w:rPr>
            </w:pPr>
            <w:r w:rsidRPr="00D7773B">
              <w:rPr>
                <w:rFonts w:asciiTheme="minorHAnsi" w:hAnsiTheme="minorHAnsi"/>
                <w:b/>
                <w:iCs/>
                <w:szCs w:val="24"/>
              </w:rPr>
              <w:t>Strategy</w:t>
            </w:r>
          </w:p>
        </w:tc>
        <w:tc>
          <w:tcPr>
            <w:tcW w:w="4320" w:type="dxa"/>
            <w:shd w:val="clear" w:color="auto" w:fill="D9D9D9"/>
            <w:vAlign w:val="center"/>
          </w:tcPr>
          <w:p w14:paraId="585C00CD" w14:textId="77777777" w:rsidR="00B7562B" w:rsidRPr="00D7773B" w:rsidRDefault="00B7562B" w:rsidP="00B7562B">
            <w:pPr>
              <w:jc w:val="center"/>
              <w:rPr>
                <w:rFonts w:asciiTheme="minorHAnsi" w:hAnsiTheme="minorHAnsi"/>
                <w:b/>
                <w:iCs/>
                <w:szCs w:val="24"/>
              </w:rPr>
            </w:pPr>
            <w:r w:rsidRPr="00D7773B">
              <w:rPr>
                <w:rFonts w:asciiTheme="minorHAnsi" w:hAnsiTheme="minorHAnsi"/>
                <w:b/>
                <w:iCs/>
                <w:szCs w:val="24"/>
              </w:rPr>
              <w:t>Outcome</w:t>
            </w:r>
          </w:p>
        </w:tc>
        <w:tc>
          <w:tcPr>
            <w:tcW w:w="1749" w:type="dxa"/>
            <w:shd w:val="clear" w:color="auto" w:fill="D9D9D9"/>
            <w:vAlign w:val="center"/>
          </w:tcPr>
          <w:p w14:paraId="5C97AB56" w14:textId="77777777" w:rsidR="00B7562B" w:rsidRPr="00D7773B" w:rsidRDefault="00B7562B" w:rsidP="00B7562B">
            <w:pPr>
              <w:jc w:val="center"/>
              <w:rPr>
                <w:rFonts w:asciiTheme="minorHAnsi" w:hAnsiTheme="minorHAnsi"/>
                <w:b/>
                <w:iCs/>
                <w:szCs w:val="24"/>
              </w:rPr>
            </w:pPr>
            <w:r w:rsidRPr="00D7773B">
              <w:rPr>
                <w:rFonts w:asciiTheme="minorHAnsi" w:hAnsiTheme="minorHAnsi"/>
                <w:b/>
                <w:iCs/>
                <w:szCs w:val="24"/>
              </w:rPr>
              <w:t>Timeframe</w:t>
            </w:r>
          </w:p>
        </w:tc>
        <w:tc>
          <w:tcPr>
            <w:tcW w:w="2551" w:type="dxa"/>
            <w:shd w:val="clear" w:color="auto" w:fill="D9D9D9"/>
            <w:vAlign w:val="center"/>
          </w:tcPr>
          <w:p w14:paraId="4194ED8A" w14:textId="77777777" w:rsidR="00B7562B" w:rsidRPr="00D7773B" w:rsidRDefault="00B7562B" w:rsidP="00B7562B">
            <w:pPr>
              <w:jc w:val="center"/>
              <w:rPr>
                <w:rFonts w:asciiTheme="minorHAnsi" w:hAnsiTheme="minorHAnsi"/>
                <w:b/>
                <w:iCs/>
                <w:szCs w:val="24"/>
              </w:rPr>
            </w:pPr>
            <w:r w:rsidRPr="00D7773B">
              <w:rPr>
                <w:rFonts w:asciiTheme="minorHAnsi" w:hAnsiTheme="minorHAnsi"/>
                <w:b/>
                <w:iCs/>
                <w:szCs w:val="24"/>
              </w:rPr>
              <w:t>Achievement</w:t>
            </w:r>
          </w:p>
        </w:tc>
        <w:tc>
          <w:tcPr>
            <w:tcW w:w="1418" w:type="dxa"/>
            <w:shd w:val="clear" w:color="auto" w:fill="D9D9D9"/>
            <w:vAlign w:val="center"/>
          </w:tcPr>
          <w:p w14:paraId="0969A52C" w14:textId="77777777" w:rsidR="00B7562B" w:rsidRPr="00D7773B" w:rsidRDefault="00B7562B" w:rsidP="00B7562B">
            <w:pPr>
              <w:ind w:left="34"/>
              <w:jc w:val="center"/>
              <w:rPr>
                <w:rFonts w:asciiTheme="minorHAnsi" w:hAnsiTheme="minorHAnsi"/>
                <w:b/>
                <w:iCs/>
              </w:rPr>
            </w:pPr>
            <w:r w:rsidRPr="00D7773B">
              <w:rPr>
                <w:rFonts w:asciiTheme="minorHAnsi" w:hAnsiTheme="minorHAnsi"/>
                <w:b/>
                <w:iCs/>
              </w:rPr>
              <w:t>Date Complete</w:t>
            </w:r>
          </w:p>
        </w:tc>
      </w:tr>
      <w:tr w:rsidR="00B7562B" w:rsidRPr="00D7773B" w14:paraId="6B2E5DB3" w14:textId="77777777" w:rsidTr="000B4E8A">
        <w:trPr>
          <w:trHeight w:val="865"/>
        </w:trPr>
        <w:tc>
          <w:tcPr>
            <w:tcW w:w="2635" w:type="dxa"/>
          </w:tcPr>
          <w:p w14:paraId="63361E85" w14:textId="77777777" w:rsidR="00FB5B20" w:rsidRPr="00D7773B" w:rsidRDefault="00FB5B20" w:rsidP="00FB5B20">
            <w:pPr>
              <w:autoSpaceDE w:val="0"/>
              <w:autoSpaceDN w:val="0"/>
              <w:adjustRightInd w:val="0"/>
              <w:rPr>
                <w:rFonts w:asciiTheme="minorHAnsi" w:eastAsiaTheme="minorHAnsi" w:hAnsiTheme="minorHAnsi" w:cs="ArialMT"/>
                <w:iCs/>
                <w:sz w:val="20"/>
              </w:rPr>
            </w:pPr>
            <w:r w:rsidRPr="00D7773B">
              <w:rPr>
                <w:rFonts w:asciiTheme="minorHAnsi" w:eastAsiaTheme="minorHAnsi" w:hAnsiTheme="minorHAnsi" w:cs="ArialMT"/>
                <w:iCs/>
                <w:sz w:val="20"/>
              </w:rPr>
              <w:t>Training for staff in the</w:t>
            </w:r>
          </w:p>
          <w:p w14:paraId="2E3DAEAE" w14:textId="77777777" w:rsidR="00FB5B20" w:rsidRPr="00D7773B" w:rsidRDefault="00FB5B20" w:rsidP="00FB5B20">
            <w:pPr>
              <w:autoSpaceDE w:val="0"/>
              <w:autoSpaceDN w:val="0"/>
              <w:adjustRightInd w:val="0"/>
              <w:rPr>
                <w:rFonts w:asciiTheme="minorHAnsi" w:eastAsiaTheme="minorHAnsi" w:hAnsiTheme="minorHAnsi" w:cs="ArialMT"/>
                <w:iCs/>
                <w:sz w:val="20"/>
              </w:rPr>
            </w:pPr>
            <w:r w:rsidRPr="00D7773B">
              <w:rPr>
                <w:rFonts w:asciiTheme="minorHAnsi" w:eastAsiaTheme="minorHAnsi" w:hAnsiTheme="minorHAnsi" w:cs="ArialMT"/>
                <w:iCs/>
                <w:sz w:val="20"/>
              </w:rPr>
              <w:t>identification of and teaching</w:t>
            </w:r>
          </w:p>
          <w:p w14:paraId="0F63254D" w14:textId="77777777" w:rsidR="00FB5B20" w:rsidRPr="00D7773B" w:rsidRDefault="00FB5B20" w:rsidP="00FB5B20">
            <w:pPr>
              <w:autoSpaceDE w:val="0"/>
              <w:autoSpaceDN w:val="0"/>
              <w:adjustRightInd w:val="0"/>
              <w:rPr>
                <w:rFonts w:asciiTheme="minorHAnsi" w:eastAsiaTheme="minorHAnsi" w:hAnsiTheme="minorHAnsi" w:cs="ArialMT"/>
                <w:iCs/>
                <w:sz w:val="20"/>
              </w:rPr>
            </w:pPr>
            <w:r w:rsidRPr="00D7773B">
              <w:rPr>
                <w:rFonts w:asciiTheme="minorHAnsi" w:eastAsiaTheme="minorHAnsi" w:hAnsiTheme="minorHAnsi" w:cs="ArialMT"/>
                <w:iCs/>
                <w:sz w:val="20"/>
              </w:rPr>
              <w:t>children with ASD and other</w:t>
            </w:r>
          </w:p>
          <w:p w14:paraId="4BC9EF41" w14:textId="699AB783" w:rsidR="00B7562B" w:rsidRPr="00D7773B" w:rsidRDefault="00FB5B20" w:rsidP="00FB5B20">
            <w:pPr>
              <w:rPr>
                <w:rFonts w:asciiTheme="minorHAnsi" w:hAnsiTheme="minorHAnsi"/>
                <w:iCs/>
                <w:sz w:val="20"/>
              </w:rPr>
            </w:pPr>
            <w:r w:rsidRPr="00D7773B">
              <w:rPr>
                <w:rFonts w:asciiTheme="minorHAnsi" w:eastAsiaTheme="minorHAnsi" w:hAnsiTheme="minorHAnsi" w:cs="ArialMT"/>
                <w:iCs/>
                <w:sz w:val="20"/>
              </w:rPr>
              <w:t>specific learning difficulties</w:t>
            </w:r>
          </w:p>
        </w:tc>
        <w:tc>
          <w:tcPr>
            <w:tcW w:w="2779" w:type="dxa"/>
          </w:tcPr>
          <w:p w14:paraId="1CEC73D2" w14:textId="77777777" w:rsidR="00B7562B" w:rsidRPr="00D7773B" w:rsidRDefault="00B7562B" w:rsidP="000B4E8A">
            <w:pPr>
              <w:rPr>
                <w:rFonts w:asciiTheme="minorHAnsi" w:hAnsiTheme="minorHAnsi"/>
                <w:iCs/>
                <w:sz w:val="20"/>
              </w:rPr>
            </w:pPr>
          </w:p>
        </w:tc>
        <w:tc>
          <w:tcPr>
            <w:tcW w:w="4320" w:type="dxa"/>
          </w:tcPr>
          <w:p w14:paraId="362405A6" w14:textId="7DDE078E" w:rsidR="00B7562B" w:rsidRPr="00D7773B" w:rsidRDefault="003D71C7" w:rsidP="000B4E8A">
            <w:pPr>
              <w:rPr>
                <w:rFonts w:asciiTheme="minorHAnsi" w:hAnsiTheme="minorHAnsi"/>
                <w:iCs/>
                <w:sz w:val="20"/>
              </w:rPr>
            </w:pPr>
            <w:r w:rsidRPr="00D7773B">
              <w:rPr>
                <w:rFonts w:asciiTheme="minorHAnsi" w:eastAsiaTheme="minorHAnsi" w:hAnsiTheme="minorHAnsi" w:cs="ArialMT"/>
                <w:iCs/>
                <w:sz w:val="20"/>
              </w:rPr>
              <w:t>All staff attend appropriate training.  Outreach provision from external agencies.</w:t>
            </w:r>
          </w:p>
        </w:tc>
        <w:tc>
          <w:tcPr>
            <w:tcW w:w="1749" w:type="dxa"/>
          </w:tcPr>
          <w:p w14:paraId="4BFF9B23" w14:textId="77777777" w:rsidR="00B7562B" w:rsidRPr="00D7773B" w:rsidRDefault="00B7562B" w:rsidP="000B4E8A">
            <w:pPr>
              <w:jc w:val="center"/>
              <w:rPr>
                <w:rFonts w:asciiTheme="minorHAnsi" w:hAnsiTheme="minorHAnsi"/>
                <w:iCs/>
                <w:sz w:val="20"/>
              </w:rPr>
            </w:pPr>
          </w:p>
          <w:p w14:paraId="1EF97A4A" w14:textId="32407BD9" w:rsidR="003D71C7" w:rsidRPr="00D7773B" w:rsidRDefault="003D71C7" w:rsidP="000B4E8A">
            <w:pPr>
              <w:jc w:val="center"/>
              <w:rPr>
                <w:rFonts w:asciiTheme="minorHAnsi" w:hAnsiTheme="minorHAnsi"/>
                <w:iCs/>
                <w:sz w:val="20"/>
              </w:rPr>
            </w:pPr>
            <w:r w:rsidRPr="00D7773B">
              <w:rPr>
                <w:rFonts w:asciiTheme="minorHAnsi" w:hAnsiTheme="minorHAnsi"/>
                <w:iCs/>
                <w:sz w:val="20"/>
              </w:rPr>
              <w:t>Ongoing</w:t>
            </w:r>
          </w:p>
        </w:tc>
        <w:tc>
          <w:tcPr>
            <w:tcW w:w="2551" w:type="dxa"/>
          </w:tcPr>
          <w:p w14:paraId="63D51936" w14:textId="203F008C" w:rsidR="00B7562B" w:rsidRPr="00D7773B" w:rsidRDefault="003D71C7" w:rsidP="000B4E8A">
            <w:pPr>
              <w:rPr>
                <w:rFonts w:asciiTheme="minorHAnsi" w:hAnsiTheme="minorHAnsi"/>
                <w:iCs/>
                <w:sz w:val="20"/>
              </w:rPr>
            </w:pPr>
            <w:r w:rsidRPr="00D7773B">
              <w:rPr>
                <w:rFonts w:asciiTheme="minorHAnsi" w:eastAsiaTheme="minorHAnsi" w:hAnsiTheme="minorHAnsi" w:cs="ArialMT"/>
                <w:iCs/>
                <w:sz w:val="20"/>
              </w:rPr>
              <w:t>Children with ASD are successfully included in all aspects of school life.</w:t>
            </w:r>
          </w:p>
        </w:tc>
        <w:tc>
          <w:tcPr>
            <w:tcW w:w="1418" w:type="dxa"/>
          </w:tcPr>
          <w:p w14:paraId="01350C88" w14:textId="77777777" w:rsidR="00B7562B" w:rsidRPr="00D7773B" w:rsidRDefault="00B7562B" w:rsidP="000B4E8A">
            <w:pPr>
              <w:jc w:val="center"/>
              <w:rPr>
                <w:rFonts w:asciiTheme="minorHAnsi" w:hAnsiTheme="minorHAnsi"/>
                <w:iCs/>
                <w:sz w:val="20"/>
              </w:rPr>
            </w:pPr>
          </w:p>
        </w:tc>
      </w:tr>
      <w:tr w:rsidR="000A0728" w:rsidRPr="00D7773B" w14:paraId="210D5898" w14:textId="77777777" w:rsidTr="009F5707">
        <w:trPr>
          <w:trHeight w:val="865"/>
        </w:trPr>
        <w:tc>
          <w:tcPr>
            <w:tcW w:w="2635" w:type="dxa"/>
          </w:tcPr>
          <w:p w14:paraId="6CCD80E1" w14:textId="61306E34" w:rsidR="000A0728" w:rsidRPr="00D7773B" w:rsidRDefault="000A0728" w:rsidP="000A0728">
            <w:pPr>
              <w:rPr>
                <w:rFonts w:asciiTheme="minorHAnsi" w:hAnsiTheme="minorHAnsi"/>
                <w:iCs/>
                <w:sz w:val="20"/>
              </w:rPr>
            </w:pPr>
            <w:r w:rsidRPr="00D7773B">
              <w:rPr>
                <w:rFonts w:asciiTheme="minorHAnsi" w:hAnsiTheme="minorHAnsi"/>
                <w:iCs/>
                <w:sz w:val="20"/>
              </w:rPr>
              <w:t>All out-of-school and extra-curricular activities are planned to ensure the participation of the whole range of pupils</w:t>
            </w:r>
          </w:p>
        </w:tc>
        <w:tc>
          <w:tcPr>
            <w:tcW w:w="2779" w:type="dxa"/>
          </w:tcPr>
          <w:p w14:paraId="22D62FDA" w14:textId="77777777" w:rsidR="000A0728" w:rsidRPr="00D7773B" w:rsidRDefault="000A0728" w:rsidP="000A0728">
            <w:pPr>
              <w:rPr>
                <w:rFonts w:asciiTheme="minorHAnsi" w:hAnsiTheme="minorHAnsi"/>
                <w:iCs/>
                <w:sz w:val="20"/>
              </w:rPr>
            </w:pPr>
          </w:p>
        </w:tc>
        <w:tc>
          <w:tcPr>
            <w:tcW w:w="4320" w:type="dxa"/>
          </w:tcPr>
          <w:p w14:paraId="0DF67845" w14:textId="12E25212" w:rsidR="000A0728" w:rsidRPr="00D7773B" w:rsidRDefault="003D71C7" w:rsidP="000A0728">
            <w:pPr>
              <w:rPr>
                <w:rFonts w:asciiTheme="minorHAnsi" w:hAnsiTheme="minorHAnsi"/>
                <w:iCs/>
                <w:sz w:val="20"/>
              </w:rPr>
            </w:pPr>
            <w:r w:rsidRPr="00D7773B">
              <w:rPr>
                <w:rFonts w:asciiTheme="minorHAnsi" w:hAnsiTheme="minorHAnsi"/>
                <w:iCs/>
                <w:sz w:val="20"/>
              </w:rPr>
              <w:t>All out-of-school and extra-curricular activities will be conducted in an inclusive environment with providers that comply with all current and future legislative requirements</w:t>
            </w:r>
          </w:p>
        </w:tc>
        <w:tc>
          <w:tcPr>
            <w:tcW w:w="1749" w:type="dxa"/>
          </w:tcPr>
          <w:p w14:paraId="50EBFC4A" w14:textId="77777777" w:rsidR="000A0728" w:rsidRPr="00D7773B" w:rsidRDefault="000A0728" w:rsidP="000A0728">
            <w:pPr>
              <w:jc w:val="center"/>
              <w:rPr>
                <w:rFonts w:asciiTheme="minorHAnsi" w:hAnsiTheme="minorHAnsi"/>
                <w:iCs/>
                <w:sz w:val="20"/>
              </w:rPr>
            </w:pPr>
          </w:p>
          <w:p w14:paraId="437099C7" w14:textId="281F42C3" w:rsidR="003D71C7" w:rsidRPr="00D7773B" w:rsidRDefault="003D71C7" w:rsidP="000A0728">
            <w:pPr>
              <w:jc w:val="center"/>
              <w:rPr>
                <w:rFonts w:asciiTheme="minorHAnsi" w:hAnsiTheme="minorHAnsi"/>
                <w:iCs/>
                <w:sz w:val="20"/>
              </w:rPr>
            </w:pPr>
            <w:r w:rsidRPr="00D7773B">
              <w:rPr>
                <w:rFonts w:asciiTheme="minorHAnsi" w:hAnsiTheme="minorHAnsi"/>
                <w:iCs/>
                <w:sz w:val="20"/>
              </w:rPr>
              <w:t>Ongoing</w:t>
            </w:r>
          </w:p>
        </w:tc>
        <w:tc>
          <w:tcPr>
            <w:tcW w:w="2551" w:type="dxa"/>
          </w:tcPr>
          <w:p w14:paraId="51C82F4C" w14:textId="59D9A190" w:rsidR="000A0728" w:rsidRPr="00D7773B" w:rsidRDefault="003D71C7" w:rsidP="000A0728">
            <w:pPr>
              <w:rPr>
                <w:rFonts w:asciiTheme="minorHAnsi" w:hAnsiTheme="minorHAnsi"/>
                <w:iCs/>
                <w:sz w:val="20"/>
              </w:rPr>
            </w:pPr>
            <w:r w:rsidRPr="00D7773B">
              <w:rPr>
                <w:rFonts w:asciiTheme="minorHAnsi" w:hAnsiTheme="minorHAnsi"/>
                <w:iCs/>
                <w:sz w:val="20"/>
              </w:rPr>
              <w:t xml:space="preserve">Increase in access </w:t>
            </w:r>
            <w:proofErr w:type="gramStart"/>
            <w:r w:rsidRPr="00D7773B">
              <w:rPr>
                <w:rFonts w:asciiTheme="minorHAnsi" w:hAnsiTheme="minorHAnsi"/>
                <w:iCs/>
                <w:sz w:val="20"/>
              </w:rPr>
              <w:t>to  school</w:t>
            </w:r>
            <w:proofErr w:type="gramEnd"/>
            <w:r w:rsidRPr="00D7773B">
              <w:rPr>
                <w:rFonts w:asciiTheme="minorHAnsi" w:hAnsiTheme="minorHAnsi"/>
                <w:iCs/>
                <w:sz w:val="20"/>
              </w:rPr>
              <w:t xml:space="preserve"> activities for all  pupils</w:t>
            </w:r>
          </w:p>
        </w:tc>
        <w:tc>
          <w:tcPr>
            <w:tcW w:w="1418" w:type="dxa"/>
          </w:tcPr>
          <w:p w14:paraId="07CB65CF" w14:textId="77777777" w:rsidR="000A0728" w:rsidRPr="00D7773B" w:rsidRDefault="000A0728" w:rsidP="000A0728">
            <w:pPr>
              <w:jc w:val="center"/>
              <w:rPr>
                <w:rFonts w:asciiTheme="minorHAnsi" w:hAnsiTheme="minorHAnsi"/>
                <w:iCs/>
                <w:sz w:val="20"/>
              </w:rPr>
            </w:pPr>
          </w:p>
        </w:tc>
      </w:tr>
      <w:tr w:rsidR="000A0728" w:rsidRPr="00D7773B" w14:paraId="65303921" w14:textId="77777777" w:rsidTr="009F5707">
        <w:trPr>
          <w:trHeight w:val="865"/>
        </w:trPr>
        <w:tc>
          <w:tcPr>
            <w:tcW w:w="2635" w:type="dxa"/>
          </w:tcPr>
          <w:p w14:paraId="180C8102" w14:textId="1A009FE7" w:rsidR="000A0728" w:rsidRPr="00D7773B" w:rsidRDefault="000A0728" w:rsidP="000A0728">
            <w:pPr>
              <w:rPr>
                <w:rFonts w:asciiTheme="minorHAnsi" w:hAnsiTheme="minorHAnsi"/>
                <w:iCs/>
                <w:sz w:val="20"/>
              </w:rPr>
            </w:pPr>
            <w:r w:rsidRPr="00D7773B">
              <w:rPr>
                <w:rFonts w:asciiTheme="minorHAnsi" w:hAnsiTheme="minorHAnsi"/>
                <w:iCs/>
                <w:sz w:val="20"/>
              </w:rPr>
              <w:t>Classrooms are optimally organised to promote the participation and independence of all pupils</w:t>
            </w:r>
          </w:p>
        </w:tc>
        <w:tc>
          <w:tcPr>
            <w:tcW w:w="2779" w:type="dxa"/>
          </w:tcPr>
          <w:p w14:paraId="32BDEFA3" w14:textId="77777777" w:rsidR="000A0728" w:rsidRPr="00D7773B" w:rsidRDefault="000A0728" w:rsidP="000A0728">
            <w:pPr>
              <w:rPr>
                <w:rFonts w:asciiTheme="minorHAnsi" w:hAnsiTheme="minorHAnsi"/>
                <w:iCs/>
                <w:sz w:val="20"/>
              </w:rPr>
            </w:pPr>
          </w:p>
        </w:tc>
        <w:tc>
          <w:tcPr>
            <w:tcW w:w="4320" w:type="dxa"/>
          </w:tcPr>
          <w:p w14:paraId="3B9F05C0" w14:textId="77777777" w:rsidR="000A0728" w:rsidRPr="00D7773B" w:rsidRDefault="000A0728" w:rsidP="000A0728">
            <w:pPr>
              <w:rPr>
                <w:rFonts w:asciiTheme="minorHAnsi" w:hAnsiTheme="minorHAnsi"/>
                <w:iCs/>
                <w:sz w:val="20"/>
              </w:rPr>
            </w:pPr>
          </w:p>
        </w:tc>
        <w:tc>
          <w:tcPr>
            <w:tcW w:w="1749" w:type="dxa"/>
          </w:tcPr>
          <w:p w14:paraId="0F149741" w14:textId="77777777" w:rsidR="000A0728" w:rsidRPr="00D7773B" w:rsidRDefault="000A0728" w:rsidP="000A0728">
            <w:pPr>
              <w:jc w:val="center"/>
              <w:rPr>
                <w:rFonts w:asciiTheme="minorHAnsi" w:hAnsiTheme="minorHAnsi"/>
                <w:iCs/>
                <w:sz w:val="20"/>
              </w:rPr>
            </w:pPr>
          </w:p>
          <w:p w14:paraId="5EAC5FCE" w14:textId="03E94823" w:rsidR="003D71C7" w:rsidRPr="00D7773B" w:rsidRDefault="003D71C7" w:rsidP="000A0728">
            <w:pPr>
              <w:jc w:val="center"/>
              <w:rPr>
                <w:rFonts w:asciiTheme="minorHAnsi" w:hAnsiTheme="minorHAnsi"/>
                <w:iCs/>
                <w:sz w:val="20"/>
              </w:rPr>
            </w:pPr>
            <w:r w:rsidRPr="00D7773B">
              <w:rPr>
                <w:rFonts w:asciiTheme="minorHAnsi" w:hAnsiTheme="minorHAnsi"/>
                <w:iCs/>
                <w:sz w:val="20"/>
              </w:rPr>
              <w:t>Ongoing</w:t>
            </w:r>
          </w:p>
        </w:tc>
        <w:tc>
          <w:tcPr>
            <w:tcW w:w="2551" w:type="dxa"/>
          </w:tcPr>
          <w:p w14:paraId="15E43F80" w14:textId="6806121C" w:rsidR="000A0728" w:rsidRPr="00D7773B" w:rsidRDefault="003D71C7" w:rsidP="000A0728">
            <w:pPr>
              <w:rPr>
                <w:rFonts w:asciiTheme="minorHAnsi" w:hAnsiTheme="minorHAnsi"/>
                <w:iCs/>
                <w:sz w:val="20"/>
              </w:rPr>
            </w:pPr>
            <w:r w:rsidRPr="00D7773B">
              <w:rPr>
                <w:rFonts w:asciiTheme="minorHAnsi" w:hAnsiTheme="minorHAnsi"/>
                <w:iCs/>
                <w:sz w:val="20"/>
              </w:rPr>
              <w:t>Increase in access to the National Curriculum</w:t>
            </w:r>
          </w:p>
        </w:tc>
        <w:tc>
          <w:tcPr>
            <w:tcW w:w="1418" w:type="dxa"/>
          </w:tcPr>
          <w:p w14:paraId="7064C6EC" w14:textId="77777777" w:rsidR="000A0728" w:rsidRPr="00D7773B" w:rsidRDefault="000A0728" w:rsidP="000A0728">
            <w:pPr>
              <w:jc w:val="center"/>
              <w:rPr>
                <w:rFonts w:asciiTheme="minorHAnsi" w:hAnsiTheme="minorHAnsi"/>
                <w:iCs/>
                <w:sz w:val="20"/>
              </w:rPr>
            </w:pPr>
          </w:p>
        </w:tc>
      </w:tr>
      <w:tr w:rsidR="000A0728" w:rsidRPr="00D7773B" w14:paraId="5DF6EC65" w14:textId="77777777" w:rsidTr="000B4E8A">
        <w:trPr>
          <w:trHeight w:val="865"/>
        </w:trPr>
        <w:tc>
          <w:tcPr>
            <w:tcW w:w="2635" w:type="dxa"/>
          </w:tcPr>
          <w:p w14:paraId="060C8853" w14:textId="4BFD634F" w:rsidR="000A0728" w:rsidRPr="00D7773B" w:rsidRDefault="003D71C7" w:rsidP="000A0728">
            <w:pPr>
              <w:rPr>
                <w:rFonts w:asciiTheme="minorHAnsi" w:hAnsiTheme="minorHAnsi"/>
                <w:iCs/>
                <w:sz w:val="20"/>
              </w:rPr>
            </w:pPr>
            <w:r w:rsidRPr="00D7773B">
              <w:rPr>
                <w:rFonts w:asciiTheme="minorHAnsi" w:hAnsiTheme="minorHAnsi"/>
                <w:iCs/>
                <w:sz w:val="20"/>
              </w:rPr>
              <w:t>Review TA Meetings</w:t>
            </w:r>
          </w:p>
        </w:tc>
        <w:tc>
          <w:tcPr>
            <w:tcW w:w="2779" w:type="dxa"/>
          </w:tcPr>
          <w:p w14:paraId="29D689C2" w14:textId="72D6B587" w:rsidR="000A0728" w:rsidRPr="00D7773B" w:rsidRDefault="003D71C7" w:rsidP="000A0728">
            <w:pPr>
              <w:rPr>
                <w:rFonts w:asciiTheme="minorHAnsi" w:hAnsiTheme="minorHAnsi"/>
                <w:iCs/>
                <w:sz w:val="20"/>
              </w:rPr>
            </w:pPr>
            <w:r w:rsidRPr="00D7773B">
              <w:rPr>
                <w:rFonts w:asciiTheme="minorHAnsi" w:eastAsiaTheme="minorHAnsi" w:hAnsiTheme="minorHAnsi" w:cs="ArialMT"/>
                <w:iCs/>
                <w:sz w:val="20"/>
              </w:rPr>
              <w:t>In review meetings with teaching assistants establish when they are available to support children each day that may be different to their current working hours.</w:t>
            </w:r>
          </w:p>
        </w:tc>
        <w:tc>
          <w:tcPr>
            <w:tcW w:w="4320" w:type="dxa"/>
          </w:tcPr>
          <w:p w14:paraId="266F9465" w14:textId="3428F8A3" w:rsidR="000A0728" w:rsidRPr="00D7773B" w:rsidRDefault="003D71C7" w:rsidP="000A0728">
            <w:pPr>
              <w:rPr>
                <w:rFonts w:asciiTheme="minorHAnsi" w:hAnsiTheme="minorHAnsi"/>
                <w:iCs/>
                <w:sz w:val="20"/>
              </w:rPr>
            </w:pPr>
            <w:r w:rsidRPr="00D7773B">
              <w:rPr>
                <w:rFonts w:asciiTheme="minorHAnsi" w:eastAsiaTheme="minorHAnsi" w:hAnsiTheme="minorHAnsi" w:cs="ArialMT"/>
                <w:iCs/>
                <w:sz w:val="20"/>
              </w:rPr>
              <w:t xml:space="preserve">Adult support is available during key times that individual children may need support </w:t>
            </w:r>
            <w:proofErr w:type="gramStart"/>
            <w:r w:rsidRPr="00D7773B">
              <w:rPr>
                <w:rFonts w:asciiTheme="minorHAnsi" w:eastAsiaTheme="minorHAnsi" w:hAnsiTheme="minorHAnsi" w:cs="ArialMT"/>
                <w:iCs/>
                <w:sz w:val="20"/>
              </w:rPr>
              <w:t>i.e.</w:t>
            </w:r>
            <w:proofErr w:type="gramEnd"/>
            <w:r w:rsidRPr="00D7773B">
              <w:rPr>
                <w:rFonts w:asciiTheme="minorHAnsi" w:eastAsiaTheme="minorHAnsi" w:hAnsiTheme="minorHAnsi" w:cs="ArialMT"/>
                <w:iCs/>
                <w:sz w:val="20"/>
              </w:rPr>
              <w:t xml:space="preserve"> lunchtimes, PE lessons, extra-curricular activities.</w:t>
            </w:r>
          </w:p>
        </w:tc>
        <w:tc>
          <w:tcPr>
            <w:tcW w:w="1749" w:type="dxa"/>
          </w:tcPr>
          <w:p w14:paraId="209FA6E9" w14:textId="77777777" w:rsidR="000A0728" w:rsidRPr="00D7773B" w:rsidRDefault="000A0728" w:rsidP="000A0728">
            <w:pPr>
              <w:jc w:val="center"/>
              <w:rPr>
                <w:rFonts w:asciiTheme="minorHAnsi" w:hAnsiTheme="minorHAnsi"/>
                <w:iCs/>
                <w:sz w:val="20"/>
              </w:rPr>
            </w:pPr>
          </w:p>
          <w:p w14:paraId="219CB405" w14:textId="60114F18" w:rsidR="003D71C7" w:rsidRPr="00D7773B" w:rsidRDefault="003D71C7" w:rsidP="000A0728">
            <w:pPr>
              <w:jc w:val="center"/>
              <w:rPr>
                <w:rFonts w:asciiTheme="minorHAnsi" w:hAnsiTheme="minorHAnsi"/>
                <w:iCs/>
                <w:sz w:val="20"/>
              </w:rPr>
            </w:pPr>
            <w:r w:rsidRPr="00D7773B">
              <w:rPr>
                <w:rFonts w:asciiTheme="minorHAnsi" w:hAnsiTheme="minorHAnsi"/>
                <w:iCs/>
                <w:sz w:val="20"/>
              </w:rPr>
              <w:t>Ongoing</w:t>
            </w:r>
          </w:p>
        </w:tc>
        <w:tc>
          <w:tcPr>
            <w:tcW w:w="2551" w:type="dxa"/>
          </w:tcPr>
          <w:p w14:paraId="13B2E8AE" w14:textId="557034A4" w:rsidR="000A0728" w:rsidRPr="00D7773B" w:rsidRDefault="003D71C7" w:rsidP="000A0728">
            <w:pPr>
              <w:rPr>
                <w:rFonts w:asciiTheme="minorHAnsi" w:hAnsiTheme="minorHAnsi"/>
                <w:iCs/>
                <w:sz w:val="20"/>
              </w:rPr>
            </w:pPr>
            <w:r w:rsidRPr="00D7773B">
              <w:rPr>
                <w:rFonts w:asciiTheme="minorHAnsi" w:eastAsiaTheme="minorHAnsi" w:hAnsiTheme="minorHAnsi" w:cs="ArialMT"/>
                <w:iCs/>
                <w:sz w:val="20"/>
              </w:rPr>
              <w:t>Children who need individual adult support to participate in some activities have access to this support.</w:t>
            </w:r>
          </w:p>
        </w:tc>
        <w:tc>
          <w:tcPr>
            <w:tcW w:w="1418" w:type="dxa"/>
          </w:tcPr>
          <w:p w14:paraId="51950BEA" w14:textId="77777777" w:rsidR="000A0728" w:rsidRPr="00D7773B" w:rsidRDefault="000A0728" w:rsidP="000A0728">
            <w:pPr>
              <w:jc w:val="center"/>
              <w:rPr>
                <w:rFonts w:asciiTheme="minorHAnsi" w:hAnsiTheme="minorHAnsi"/>
                <w:iCs/>
                <w:sz w:val="20"/>
              </w:rPr>
            </w:pPr>
          </w:p>
        </w:tc>
      </w:tr>
      <w:tr w:rsidR="000A0728" w:rsidRPr="00D7773B" w14:paraId="5536B47B" w14:textId="77777777" w:rsidTr="000B4E8A">
        <w:trPr>
          <w:trHeight w:val="865"/>
        </w:trPr>
        <w:tc>
          <w:tcPr>
            <w:tcW w:w="2635" w:type="dxa"/>
          </w:tcPr>
          <w:p w14:paraId="64D7B71B" w14:textId="77777777" w:rsidR="000A0728" w:rsidRPr="00D7773B" w:rsidRDefault="000A0728" w:rsidP="000A0728">
            <w:pPr>
              <w:rPr>
                <w:rFonts w:asciiTheme="minorHAnsi" w:hAnsiTheme="minorHAnsi"/>
                <w:iCs/>
                <w:sz w:val="20"/>
              </w:rPr>
            </w:pPr>
          </w:p>
        </w:tc>
        <w:tc>
          <w:tcPr>
            <w:tcW w:w="2779" w:type="dxa"/>
          </w:tcPr>
          <w:p w14:paraId="42986D89" w14:textId="77777777" w:rsidR="000A0728" w:rsidRPr="00D7773B" w:rsidRDefault="000A0728" w:rsidP="000A0728">
            <w:pPr>
              <w:rPr>
                <w:rFonts w:asciiTheme="minorHAnsi" w:hAnsiTheme="minorHAnsi"/>
                <w:iCs/>
                <w:sz w:val="20"/>
              </w:rPr>
            </w:pPr>
          </w:p>
        </w:tc>
        <w:tc>
          <w:tcPr>
            <w:tcW w:w="4320" w:type="dxa"/>
          </w:tcPr>
          <w:p w14:paraId="6CAEFBBB" w14:textId="77777777" w:rsidR="000A0728" w:rsidRPr="00D7773B" w:rsidRDefault="000A0728" w:rsidP="000A0728">
            <w:pPr>
              <w:rPr>
                <w:rFonts w:asciiTheme="minorHAnsi" w:hAnsiTheme="minorHAnsi"/>
                <w:iCs/>
                <w:sz w:val="20"/>
              </w:rPr>
            </w:pPr>
          </w:p>
        </w:tc>
        <w:tc>
          <w:tcPr>
            <w:tcW w:w="1749" w:type="dxa"/>
          </w:tcPr>
          <w:p w14:paraId="0FFC2268" w14:textId="77777777" w:rsidR="000A0728" w:rsidRPr="00D7773B" w:rsidRDefault="000A0728" w:rsidP="000A0728">
            <w:pPr>
              <w:jc w:val="center"/>
              <w:rPr>
                <w:rFonts w:asciiTheme="minorHAnsi" w:hAnsiTheme="minorHAnsi"/>
                <w:iCs/>
                <w:sz w:val="20"/>
              </w:rPr>
            </w:pPr>
          </w:p>
        </w:tc>
        <w:tc>
          <w:tcPr>
            <w:tcW w:w="2551" w:type="dxa"/>
          </w:tcPr>
          <w:p w14:paraId="56C0B1CB" w14:textId="77777777" w:rsidR="000A0728" w:rsidRPr="00D7773B" w:rsidRDefault="000A0728" w:rsidP="000A0728">
            <w:pPr>
              <w:rPr>
                <w:rFonts w:asciiTheme="minorHAnsi" w:hAnsiTheme="minorHAnsi"/>
                <w:iCs/>
                <w:sz w:val="20"/>
              </w:rPr>
            </w:pPr>
          </w:p>
        </w:tc>
        <w:tc>
          <w:tcPr>
            <w:tcW w:w="1418" w:type="dxa"/>
          </w:tcPr>
          <w:p w14:paraId="3971938F" w14:textId="77777777" w:rsidR="000A0728" w:rsidRPr="00D7773B" w:rsidRDefault="000A0728" w:rsidP="000A0728">
            <w:pPr>
              <w:jc w:val="center"/>
              <w:rPr>
                <w:rFonts w:asciiTheme="minorHAnsi" w:hAnsiTheme="minorHAnsi"/>
                <w:iCs/>
                <w:sz w:val="20"/>
              </w:rPr>
            </w:pPr>
          </w:p>
        </w:tc>
      </w:tr>
      <w:tr w:rsidR="000A0728" w:rsidRPr="00D7773B" w14:paraId="3F043035" w14:textId="77777777" w:rsidTr="000B4E8A">
        <w:trPr>
          <w:trHeight w:val="865"/>
        </w:trPr>
        <w:tc>
          <w:tcPr>
            <w:tcW w:w="2635" w:type="dxa"/>
          </w:tcPr>
          <w:p w14:paraId="2EB6C33A" w14:textId="77777777" w:rsidR="000A0728" w:rsidRPr="00D7773B" w:rsidRDefault="000A0728" w:rsidP="000A0728">
            <w:pPr>
              <w:rPr>
                <w:rFonts w:asciiTheme="minorHAnsi" w:hAnsiTheme="minorHAnsi"/>
                <w:iCs/>
                <w:sz w:val="20"/>
              </w:rPr>
            </w:pPr>
          </w:p>
        </w:tc>
        <w:tc>
          <w:tcPr>
            <w:tcW w:w="2779" w:type="dxa"/>
          </w:tcPr>
          <w:p w14:paraId="346C5B2B" w14:textId="77777777" w:rsidR="000A0728" w:rsidRPr="00D7773B" w:rsidRDefault="000A0728" w:rsidP="000A0728">
            <w:pPr>
              <w:rPr>
                <w:rFonts w:asciiTheme="minorHAnsi" w:hAnsiTheme="minorHAnsi"/>
                <w:iCs/>
                <w:sz w:val="20"/>
              </w:rPr>
            </w:pPr>
          </w:p>
        </w:tc>
        <w:tc>
          <w:tcPr>
            <w:tcW w:w="4320" w:type="dxa"/>
          </w:tcPr>
          <w:p w14:paraId="3BF244F5" w14:textId="77777777" w:rsidR="000A0728" w:rsidRPr="00D7773B" w:rsidRDefault="000A0728" w:rsidP="000A0728">
            <w:pPr>
              <w:rPr>
                <w:rFonts w:asciiTheme="minorHAnsi" w:hAnsiTheme="minorHAnsi"/>
                <w:iCs/>
                <w:sz w:val="20"/>
              </w:rPr>
            </w:pPr>
          </w:p>
        </w:tc>
        <w:tc>
          <w:tcPr>
            <w:tcW w:w="1749" w:type="dxa"/>
          </w:tcPr>
          <w:p w14:paraId="584C37A8" w14:textId="77777777" w:rsidR="000A0728" w:rsidRPr="00D7773B" w:rsidRDefault="000A0728" w:rsidP="000A0728">
            <w:pPr>
              <w:jc w:val="center"/>
              <w:rPr>
                <w:rFonts w:asciiTheme="minorHAnsi" w:hAnsiTheme="minorHAnsi"/>
                <w:iCs/>
                <w:sz w:val="20"/>
              </w:rPr>
            </w:pPr>
          </w:p>
        </w:tc>
        <w:tc>
          <w:tcPr>
            <w:tcW w:w="2551" w:type="dxa"/>
          </w:tcPr>
          <w:p w14:paraId="7EFFFAE6" w14:textId="77777777" w:rsidR="000A0728" w:rsidRPr="00D7773B" w:rsidRDefault="000A0728" w:rsidP="000A0728">
            <w:pPr>
              <w:rPr>
                <w:rFonts w:asciiTheme="minorHAnsi" w:hAnsiTheme="minorHAnsi"/>
                <w:iCs/>
                <w:sz w:val="20"/>
              </w:rPr>
            </w:pPr>
          </w:p>
        </w:tc>
        <w:tc>
          <w:tcPr>
            <w:tcW w:w="1418" w:type="dxa"/>
          </w:tcPr>
          <w:p w14:paraId="3D4945B6" w14:textId="77777777" w:rsidR="000A0728" w:rsidRPr="00D7773B" w:rsidRDefault="000A0728" w:rsidP="000A0728">
            <w:pPr>
              <w:jc w:val="center"/>
              <w:rPr>
                <w:rFonts w:asciiTheme="minorHAnsi" w:hAnsiTheme="minorHAnsi"/>
                <w:iCs/>
                <w:sz w:val="20"/>
              </w:rPr>
            </w:pPr>
          </w:p>
        </w:tc>
      </w:tr>
    </w:tbl>
    <w:p w14:paraId="1AA5A1DD" w14:textId="10DC79A9" w:rsidR="009962A3" w:rsidRPr="00D7773B" w:rsidRDefault="009962A3" w:rsidP="008078AC">
      <w:pPr>
        <w:jc w:val="center"/>
        <w:rPr>
          <w:rFonts w:asciiTheme="minorHAnsi" w:hAnsiTheme="minorHAnsi"/>
          <w:b/>
          <w:iCs/>
        </w:rPr>
      </w:pPr>
    </w:p>
    <w:p w14:paraId="7533F546" w14:textId="77777777" w:rsidR="009962A3" w:rsidRPr="00D7773B" w:rsidRDefault="009962A3">
      <w:pPr>
        <w:spacing w:after="200" w:line="276" w:lineRule="auto"/>
        <w:rPr>
          <w:rFonts w:asciiTheme="minorHAnsi" w:hAnsiTheme="minorHAnsi"/>
          <w:b/>
          <w:iCs/>
        </w:rPr>
      </w:pPr>
      <w:r w:rsidRPr="00D7773B">
        <w:rPr>
          <w:rFonts w:asciiTheme="minorHAnsi" w:hAnsiTheme="minorHAnsi"/>
          <w:b/>
          <w:iCs/>
        </w:rPr>
        <w:br w:type="page"/>
      </w:r>
    </w:p>
    <w:p w14:paraId="18CD23A0" w14:textId="77777777" w:rsidR="008078AC" w:rsidRPr="00D7773B" w:rsidRDefault="008078AC" w:rsidP="008078AC">
      <w:pPr>
        <w:jc w:val="center"/>
        <w:rPr>
          <w:rFonts w:asciiTheme="minorHAnsi" w:hAnsiTheme="minorHAnsi"/>
          <w:b/>
          <w:iCs/>
        </w:r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4"/>
        <w:gridCol w:w="3515"/>
        <w:gridCol w:w="5386"/>
        <w:gridCol w:w="1701"/>
        <w:gridCol w:w="1134"/>
        <w:gridCol w:w="1560"/>
        <w:gridCol w:w="1134"/>
      </w:tblGrid>
      <w:tr w:rsidR="00007F12" w:rsidRPr="00D7773B" w14:paraId="5C348AA8" w14:textId="77777777" w:rsidTr="00B7562B">
        <w:trPr>
          <w:trHeight w:val="476"/>
        </w:trPr>
        <w:tc>
          <w:tcPr>
            <w:tcW w:w="15594" w:type="dxa"/>
            <w:gridSpan w:val="7"/>
            <w:vAlign w:val="center"/>
          </w:tcPr>
          <w:p w14:paraId="1C35EF93" w14:textId="6870ED4C" w:rsidR="00007F12" w:rsidRPr="00D7773B" w:rsidRDefault="0060113A" w:rsidP="00007F12">
            <w:pPr>
              <w:jc w:val="center"/>
              <w:rPr>
                <w:rFonts w:asciiTheme="minorHAnsi" w:hAnsiTheme="minorHAnsi"/>
                <w:b/>
                <w:iCs/>
                <w:sz w:val="28"/>
                <w:szCs w:val="28"/>
              </w:rPr>
            </w:pPr>
            <w:r w:rsidRPr="00D7773B">
              <w:rPr>
                <w:rFonts w:asciiTheme="minorHAnsi" w:hAnsiTheme="minorHAnsi"/>
                <w:b/>
                <w:iCs/>
                <w:sz w:val="28"/>
                <w:szCs w:val="28"/>
              </w:rPr>
              <w:t>GRASSLOT INFANT</w:t>
            </w:r>
            <w:r w:rsidR="00007F12" w:rsidRPr="00D7773B">
              <w:rPr>
                <w:rFonts w:asciiTheme="minorHAnsi" w:hAnsiTheme="minorHAnsi"/>
                <w:b/>
                <w:iCs/>
                <w:sz w:val="28"/>
                <w:szCs w:val="28"/>
              </w:rPr>
              <w:t xml:space="preserve"> </w:t>
            </w:r>
            <w:r w:rsidR="00E24262" w:rsidRPr="00D7773B">
              <w:rPr>
                <w:rFonts w:asciiTheme="minorHAnsi" w:hAnsiTheme="minorHAnsi"/>
                <w:b/>
                <w:iCs/>
                <w:sz w:val="28"/>
                <w:szCs w:val="28"/>
              </w:rPr>
              <w:t>SCHOOL</w:t>
            </w:r>
          </w:p>
        </w:tc>
      </w:tr>
      <w:tr w:rsidR="00B7562B" w:rsidRPr="00D7773B" w14:paraId="41E2463C" w14:textId="77777777" w:rsidTr="00B7562B">
        <w:trPr>
          <w:trHeight w:val="476"/>
        </w:trPr>
        <w:tc>
          <w:tcPr>
            <w:tcW w:w="15594" w:type="dxa"/>
            <w:gridSpan w:val="7"/>
            <w:shd w:val="clear" w:color="auto" w:fill="D9D9D9"/>
            <w:vAlign w:val="center"/>
          </w:tcPr>
          <w:p w14:paraId="66B827F8" w14:textId="6BF618A4" w:rsidR="00B7562B" w:rsidRPr="00D7773B" w:rsidRDefault="00B7562B" w:rsidP="00042231">
            <w:pPr>
              <w:jc w:val="center"/>
              <w:rPr>
                <w:rFonts w:asciiTheme="minorHAnsi" w:hAnsiTheme="minorHAnsi"/>
                <w:b/>
                <w:iCs/>
                <w:sz w:val="24"/>
                <w:szCs w:val="24"/>
              </w:rPr>
            </w:pPr>
            <w:r w:rsidRPr="00D7773B">
              <w:rPr>
                <w:rFonts w:asciiTheme="minorHAnsi" w:hAnsiTheme="minorHAnsi"/>
                <w:b/>
                <w:iCs/>
                <w:sz w:val="28"/>
                <w:szCs w:val="28"/>
              </w:rPr>
              <w:t>ACCESSIBILITY PLAN 20</w:t>
            </w:r>
            <w:r w:rsidR="0060113A" w:rsidRPr="00D7773B">
              <w:rPr>
                <w:rFonts w:asciiTheme="minorHAnsi" w:hAnsiTheme="minorHAnsi"/>
                <w:b/>
                <w:iCs/>
                <w:sz w:val="28"/>
                <w:szCs w:val="28"/>
              </w:rPr>
              <w:t>24</w:t>
            </w:r>
            <w:r w:rsidRPr="00D7773B">
              <w:rPr>
                <w:rFonts w:asciiTheme="minorHAnsi" w:hAnsiTheme="minorHAnsi"/>
                <w:b/>
                <w:iCs/>
                <w:sz w:val="28"/>
                <w:szCs w:val="28"/>
              </w:rPr>
              <w:t xml:space="preserve"> – 20</w:t>
            </w:r>
            <w:r w:rsidR="0060113A" w:rsidRPr="00D7773B">
              <w:rPr>
                <w:rFonts w:asciiTheme="minorHAnsi" w:hAnsiTheme="minorHAnsi"/>
                <w:b/>
                <w:iCs/>
                <w:sz w:val="28"/>
                <w:szCs w:val="28"/>
              </w:rPr>
              <w:t>27</w:t>
            </w:r>
          </w:p>
        </w:tc>
      </w:tr>
      <w:tr w:rsidR="00007F12" w:rsidRPr="00D7773B" w14:paraId="33ED7D86" w14:textId="77777777" w:rsidTr="00B7562B">
        <w:trPr>
          <w:trHeight w:val="559"/>
        </w:trPr>
        <w:tc>
          <w:tcPr>
            <w:tcW w:w="15594" w:type="dxa"/>
            <w:gridSpan w:val="7"/>
            <w:shd w:val="clear" w:color="auto" w:fill="000000" w:themeFill="text1"/>
            <w:vAlign w:val="center"/>
          </w:tcPr>
          <w:p w14:paraId="20AD5047" w14:textId="77777777" w:rsidR="00007F12" w:rsidRPr="00D7773B" w:rsidRDefault="00007F12" w:rsidP="00A908FC">
            <w:pPr>
              <w:jc w:val="center"/>
              <w:rPr>
                <w:iCs/>
                <w:color w:val="FFFFFF" w:themeColor="background1"/>
                <w:sz w:val="36"/>
              </w:rPr>
            </w:pPr>
            <w:r w:rsidRPr="00D7773B">
              <w:rPr>
                <w:rFonts w:asciiTheme="minorHAnsi" w:hAnsiTheme="minorHAnsi"/>
                <w:b/>
                <w:iCs/>
                <w:color w:val="FFFFFF" w:themeColor="background1"/>
                <w:sz w:val="36"/>
                <w:szCs w:val="28"/>
              </w:rPr>
              <w:t xml:space="preserve">IMPROVING </w:t>
            </w:r>
            <w:r w:rsidR="00A908FC" w:rsidRPr="00D7773B">
              <w:rPr>
                <w:rFonts w:asciiTheme="minorHAnsi" w:hAnsiTheme="minorHAnsi"/>
                <w:b/>
                <w:iCs/>
                <w:color w:val="FFFFFF" w:themeColor="background1"/>
                <w:sz w:val="36"/>
                <w:szCs w:val="28"/>
              </w:rPr>
              <w:t xml:space="preserve">ACCESS TO THE </w:t>
            </w:r>
            <w:r w:rsidRPr="00D7773B">
              <w:rPr>
                <w:rFonts w:asciiTheme="minorHAnsi" w:hAnsiTheme="minorHAnsi"/>
                <w:b/>
                <w:iCs/>
                <w:color w:val="FFFFFF" w:themeColor="background1"/>
                <w:sz w:val="36"/>
                <w:szCs w:val="28"/>
              </w:rPr>
              <w:t xml:space="preserve">PHYSICAL </w:t>
            </w:r>
            <w:r w:rsidR="00A908FC" w:rsidRPr="00D7773B">
              <w:rPr>
                <w:rFonts w:asciiTheme="minorHAnsi" w:hAnsiTheme="minorHAnsi"/>
                <w:b/>
                <w:iCs/>
                <w:color w:val="FFFFFF" w:themeColor="background1"/>
                <w:sz w:val="36"/>
                <w:szCs w:val="28"/>
              </w:rPr>
              <w:t>ENVIRONMENT</w:t>
            </w:r>
          </w:p>
        </w:tc>
      </w:tr>
      <w:tr w:rsidR="00007F12" w:rsidRPr="00D7773B" w14:paraId="35A46C94" w14:textId="77777777" w:rsidTr="00B7562B">
        <w:tblPrEx>
          <w:tblLook w:val="01E0" w:firstRow="1" w:lastRow="1" w:firstColumn="1" w:lastColumn="1" w:noHBand="0" w:noVBand="0"/>
        </w:tblPrEx>
        <w:trPr>
          <w:trHeight w:val="459"/>
        </w:trPr>
        <w:tc>
          <w:tcPr>
            <w:tcW w:w="15594" w:type="dxa"/>
            <w:gridSpan w:val="7"/>
            <w:vAlign w:val="center"/>
          </w:tcPr>
          <w:p w14:paraId="38F54D54" w14:textId="16E734FD" w:rsidR="00007F12" w:rsidRPr="00D7773B" w:rsidRDefault="00007F12" w:rsidP="00007F12">
            <w:pPr>
              <w:ind w:left="-65"/>
              <w:rPr>
                <w:rFonts w:asciiTheme="minorHAnsi" w:hAnsiTheme="minorHAnsi"/>
                <w:b/>
                <w:iCs/>
              </w:rPr>
            </w:pPr>
            <w:r w:rsidRPr="00D7773B">
              <w:rPr>
                <w:rFonts w:asciiTheme="minorHAnsi" w:hAnsiTheme="minorHAnsi"/>
                <w:iCs/>
              </w:rPr>
              <w:t xml:space="preserve">An Asset Management Plan/Access Audit was carried </w:t>
            </w:r>
            <w:proofErr w:type="gramStart"/>
            <w:r w:rsidRPr="00D7773B">
              <w:rPr>
                <w:rFonts w:asciiTheme="minorHAnsi" w:hAnsiTheme="minorHAnsi"/>
                <w:iCs/>
              </w:rPr>
              <w:t>out  and</w:t>
            </w:r>
            <w:proofErr w:type="gramEnd"/>
            <w:r w:rsidRPr="00D7773B">
              <w:rPr>
                <w:rFonts w:asciiTheme="minorHAnsi" w:hAnsiTheme="minorHAnsi"/>
                <w:iCs/>
              </w:rPr>
              <w:t xml:space="preserve"> a number of recommendations made:</w:t>
            </w:r>
          </w:p>
        </w:tc>
      </w:tr>
      <w:tr w:rsidR="00B7562B" w:rsidRPr="00D7773B" w14:paraId="1CCEC522" w14:textId="77777777" w:rsidTr="000A0728">
        <w:tblPrEx>
          <w:tblLook w:val="01E0" w:firstRow="1" w:lastRow="1" w:firstColumn="1" w:lastColumn="1" w:noHBand="0" w:noVBand="0"/>
        </w:tblPrEx>
        <w:tc>
          <w:tcPr>
            <w:tcW w:w="1164" w:type="dxa"/>
            <w:shd w:val="clear" w:color="auto" w:fill="D9D9D9"/>
            <w:vAlign w:val="center"/>
          </w:tcPr>
          <w:p w14:paraId="7FE6342A" w14:textId="77777777" w:rsidR="00B7562B" w:rsidRPr="00D7773B" w:rsidRDefault="00B7562B" w:rsidP="00047FD2">
            <w:pPr>
              <w:jc w:val="center"/>
              <w:rPr>
                <w:rFonts w:asciiTheme="minorHAnsi" w:hAnsiTheme="minorHAnsi"/>
                <w:b/>
                <w:iCs/>
              </w:rPr>
            </w:pPr>
            <w:r w:rsidRPr="00D7773B">
              <w:rPr>
                <w:rFonts w:asciiTheme="minorHAnsi" w:hAnsiTheme="minorHAnsi"/>
                <w:b/>
                <w:iCs/>
              </w:rPr>
              <w:t>AMP or AA Report Ref.</w:t>
            </w:r>
          </w:p>
          <w:p w14:paraId="3D6C3D9F" w14:textId="77777777" w:rsidR="00B7562B" w:rsidRPr="00D7773B" w:rsidRDefault="00B7562B" w:rsidP="00047FD2">
            <w:pPr>
              <w:jc w:val="center"/>
              <w:rPr>
                <w:rFonts w:asciiTheme="minorHAnsi" w:hAnsiTheme="minorHAnsi"/>
                <w:b/>
                <w:iCs/>
              </w:rPr>
            </w:pPr>
            <w:r w:rsidRPr="00D7773B">
              <w:rPr>
                <w:rFonts w:asciiTheme="minorHAnsi" w:hAnsiTheme="minorHAnsi"/>
                <w:b/>
                <w:iCs/>
                <w:sz w:val="18"/>
              </w:rPr>
              <w:t>(</w:t>
            </w:r>
            <w:proofErr w:type="gramStart"/>
            <w:r w:rsidRPr="00D7773B">
              <w:rPr>
                <w:rFonts w:asciiTheme="minorHAnsi" w:hAnsiTheme="minorHAnsi"/>
                <w:b/>
                <w:iCs/>
                <w:sz w:val="18"/>
              </w:rPr>
              <w:t>if</w:t>
            </w:r>
            <w:proofErr w:type="gramEnd"/>
            <w:r w:rsidRPr="00D7773B">
              <w:rPr>
                <w:rFonts w:asciiTheme="minorHAnsi" w:hAnsiTheme="minorHAnsi"/>
                <w:b/>
                <w:iCs/>
                <w:sz w:val="18"/>
              </w:rPr>
              <w:t xml:space="preserve"> relevant)</w:t>
            </w:r>
          </w:p>
        </w:tc>
        <w:tc>
          <w:tcPr>
            <w:tcW w:w="3515" w:type="dxa"/>
            <w:shd w:val="clear" w:color="auto" w:fill="D9D9D9"/>
            <w:vAlign w:val="center"/>
          </w:tcPr>
          <w:p w14:paraId="7C84DB18" w14:textId="77777777" w:rsidR="00B7562B" w:rsidRPr="00D7773B" w:rsidRDefault="00B7562B" w:rsidP="00047FD2">
            <w:pPr>
              <w:ind w:left="34"/>
              <w:jc w:val="center"/>
              <w:rPr>
                <w:rFonts w:asciiTheme="minorHAnsi" w:hAnsiTheme="minorHAnsi"/>
                <w:b/>
                <w:iCs/>
              </w:rPr>
            </w:pPr>
            <w:r w:rsidRPr="00D7773B">
              <w:rPr>
                <w:rFonts w:asciiTheme="minorHAnsi" w:hAnsiTheme="minorHAnsi"/>
                <w:b/>
                <w:iCs/>
              </w:rPr>
              <w:t>Item</w:t>
            </w:r>
          </w:p>
        </w:tc>
        <w:tc>
          <w:tcPr>
            <w:tcW w:w="5386" w:type="dxa"/>
            <w:shd w:val="clear" w:color="auto" w:fill="D9D9D9"/>
            <w:vAlign w:val="center"/>
          </w:tcPr>
          <w:p w14:paraId="0FD61BDC" w14:textId="77777777" w:rsidR="00B7562B" w:rsidRPr="00D7773B" w:rsidRDefault="00B7562B" w:rsidP="00047FD2">
            <w:pPr>
              <w:ind w:left="-60"/>
              <w:jc w:val="center"/>
              <w:rPr>
                <w:rFonts w:asciiTheme="minorHAnsi" w:hAnsiTheme="minorHAnsi"/>
                <w:b/>
                <w:iCs/>
              </w:rPr>
            </w:pPr>
            <w:r w:rsidRPr="00D7773B">
              <w:rPr>
                <w:rFonts w:asciiTheme="minorHAnsi" w:hAnsiTheme="minorHAnsi"/>
                <w:b/>
                <w:iCs/>
              </w:rPr>
              <w:t>Activity</w:t>
            </w:r>
          </w:p>
        </w:tc>
        <w:tc>
          <w:tcPr>
            <w:tcW w:w="1701" w:type="dxa"/>
            <w:shd w:val="clear" w:color="auto" w:fill="D9D9D9"/>
            <w:vAlign w:val="center"/>
          </w:tcPr>
          <w:p w14:paraId="23F78F61" w14:textId="77777777" w:rsidR="00B7562B" w:rsidRPr="00D7773B" w:rsidRDefault="00B7562B" w:rsidP="00047FD2">
            <w:pPr>
              <w:ind w:left="34"/>
              <w:jc w:val="center"/>
              <w:rPr>
                <w:rFonts w:asciiTheme="minorHAnsi" w:hAnsiTheme="minorHAnsi"/>
                <w:b/>
                <w:iCs/>
              </w:rPr>
            </w:pPr>
            <w:r w:rsidRPr="00D7773B">
              <w:rPr>
                <w:rFonts w:asciiTheme="minorHAnsi" w:hAnsiTheme="minorHAnsi"/>
                <w:b/>
                <w:iCs/>
              </w:rPr>
              <w:t>Timescale</w:t>
            </w:r>
          </w:p>
        </w:tc>
        <w:tc>
          <w:tcPr>
            <w:tcW w:w="1134" w:type="dxa"/>
            <w:shd w:val="clear" w:color="auto" w:fill="D9D9D9"/>
            <w:vAlign w:val="center"/>
          </w:tcPr>
          <w:p w14:paraId="6B444883" w14:textId="77777777" w:rsidR="00B7562B" w:rsidRPr="00D7773B" w:rsidRDefault="00B7562B" w:rsidP="00B7562B">
            <w:pPr>
              <w:ind w:left="-108"/>
              <w:jc w:val="center"/>
              <w:rPr>
                <w:rFonts w:asciiTheme="minorHAnsi" w:hAnsiTheme="minorHAnsi"/>
                <w:b/>
                <w:iCs/>
              </w:rPr>
            </w:pPr>
            <w:r w:rsidRPr="00D7773B">
              <w:rPr>
                <w:rFonts w:asciiTheme="minorHAnsi" w:hAnsiTheme="minorHAnsi"/>
                <w:b/>
                <w:iCs/>
              </w:rPr>
              <w:t>Cost</w:t>
            </w:r>
          </w:p>
          <w:p w14:paraId="359EC659" w14:textId="77777777" w:rsidR="00B7562B" w:rsidRPr="00D7773B" w:rsidRDefault="00B7562B" w:rsidP="00B7562B">
            <w:pPr>
              <w:ind w:left="-108"/>
              <w:jc w:val="center"/>
              <w:rPr>
                <w:rFonts w:asciiTheme="minorHAnsi" w:hAnsiTheme="minorHAnsi"/>
                <w:b/>
                <w:iCs/>
              </w:rPr>
            </w:pPr>
            <w:r w:rsidRPr="00D7773B">
              <w:rPr>
                <w:rFonts w:asciiTheme="minorHAnsi" w:hAnsiTheme="minorHAnsi"/>
                <w:b/>
                <w:iCs/>
              </w:rPr>
              <w:t>£</w:t>
            </w:r>
          </w:p>
        </w:tc>
        <w:tc>
          <w:tcPr>
            <w:tcW w:w="1560" w:type="dxa"/>
            <w:shd w:val="clear" w:color="auto" w:fill="D9D9D9"/>
            <w:vAlign w:val="center"/>
          </w:tcPr>
          <w:p w14:paraId="272C0872" w14:textId="77777777" w:rsidR="00B7562B" w:rsidRPr="00D7773B" w:rsidRDefault="00B7562B" w:rsidP="00047FD2">
            <w:pPr>
              <w:ind w:left="-65"/>
              <w:jc w:val="center"/>
              <w:rPr>
                <w:rFonts w:asciiTheme="minorHAnsi" w:hAnsiTheme="minorHAnsi"/>
                <w:b/>
                <w:iCs/>
              </w:rPr>
            </w:pPr>
            <w:r w:rsidRPr="00D7773B">
              <w:rPr>
                <w:rFonts w:asciiTheme="minorHAnsi" w:hAnsiTheme="minorHAnsi"/>
                <w:b/>
                <w:iCs/>
              </w:rPr>
              <w:t>Responsibility</w:t>
            </w:r>
          </w:p>
        </w:tc>
        <w:tc>
          <w:tcPr>
            <w:tcW w:w="1134" w:type="dxa"/>
            <w:shd w:val="clear" w:color="auto" w:fill="D9D9D9"/>
            <w:vAlign w:val="center"/>
          </w:tcPr>
          <w:p w14:paraId="5F4CB529" w14:textId="77777777" w:rsidR="00B7562B" w:rsidRPr="00D7773B" w:rsidRDefault="00B7562B" w:rsidP="00042231">
            <w:pPr>
              <w:ind w:left="34"/>
              <w:jc w:val="center"/>
              <w:rPr>
                <w:rFonts w:asciiTheme="minorHAnsi" w:hAnsiTheme="minorHAnsi"/>
                <w:b/>
                <w:iCs/>
              </w:rPr>
            </w:pPr>
            <w:r w:rsidRPr="00D7773B">
              <w:rPr>
                <w:rFonts w:asciiTheme="minorHAnsi" w:hAnsiTheme="minorHAnsi"/>
                <w:b/>
                <w:iCs/>
              </w:rPr>
              <w:t>Date Complete</w:t>
            </w:r>
          </w:p>
        </w:tc>
      </w:tr>
      <w:tr w:rsidR="00B7562B" w:rsidRPr="00D7773B" w14:paraId="44549B1B" w14:textId="77777777" w:rsidTr="000A0728">
        <w:tblPrEx>
          <w:tblLook w:val="01E0" w:firstRow="1" w:lastRow="1" w:firstColumn="1" w:lastColumn="1" w:noHBand="0" w:noVBand="0"/>
        </w:tblPrEx>
        <w:trPr>
          <w:trHeight w:val="543"/>
        </w:trPr>
        <w:tc>
          <w:tcPr>
            <w:tcW w:w="1164" w:type="dxa"/>
          </w:tcPr>
          <w:p w14:paraId="436D57A8" w14:textId="7AC1574E" w:rsidR="00B7562B" w:rsidRPr="00D7773B" w:rsidRDefault="00B7562B" w:rsidP="000B4E8A">
            <w:pPr>
              <w:jc w:val="center"/>
              <w:rPr>
                <w:rFonts w:asciiTheme="minorHAnsi" w:hAnsiTheme="minorHAnsi"/>
                <w:iCs/>
                <w:sz w:val="20"/>
              </w:rPr>
            </w:pPr>
          </w:p>
        </w:tc>
        <w:tc>
          <w:tcPr>
            <w:tcW w:w="3515" w:type="dxa"/>
          </w:tcPr>
          <w:p w14:paraId="54C8AB9C" w14:textId="7A968034" w:rsidR="00B7562B" w:rsidRPr="00D7773B" w:rsidRDefault="000A0728" w:rsidP="000B4E8A">
            <w:pPr>
              <w:rPr>
                <w:rFonts w:asciiTheme="minorHAnsi" w:hAnsiTheme="minorHAnsi"/>
                <w:iCs/>
                <w:sz w:val="20"/>
              </w:rPr>
            </w:pPr>
            <w:r w:rsidRPr="00D7773B">
              <w:rPr>
                <w:rFonts w:asciiTheme="minorHAnsi" w:hAnsiTheme="minorHAnsi" w:cstheme="minorHAnsi"/>
                <w:iCs/>
                <w:sz w:val="20"/>
              </w:rPr>
              <w:t xml:space="preserve">Provide quiet area / sensory space for neurodivergent pupils and those with mental health issues such as anxiety disorders.  </w:t>
            </w:r>
          </w:p>
        </w:tc>
        <w:tc>
          <w:tcPr>
            <w:tcW w:w="5386" w:type="dxa"/>
          </w:tcPr>
          <w:p w14:paraId="316C68DF" w14:textId="606802EA" w:rsidR="00B7562B" w:rsidRPr="00D7773B" w:rsidRDefault="00AD7E8B" w:rsidP="000B4E8A">
            <w:pPr>
              <w:rPr>
                <w:rFonts w:asciiTheme="minorHAnsi" w:hAnsiTheme="minorHAnsi"/>
                <w:iCs/>
                <w:sz w:val="20"/>
              </w:rPr>
            </w:pPr>
            <w:r w:rsidRPr="00D7773B">
              <w:rPr>
                <w:rFonts w:asciiTheme="minorHAnsi" w:hAnsiTheme="minorHAnsi" w:cstheme="minorHAnsi"/>
                <w:iCs/>
                <w:sz w:val="20"/>
              </w:rPr>
              <w:t>Refurbish Foundation classroom.  Seek advice from SEN service to assist with design of space and provision of appropriate equipment. Equipment and resources purchased to reflect pupil needs</w:t>
            </w:r>
          </w:p>
        </w:tc>
        <w:tc>
          <w:tcPr>
            <w:tcW w:w="1701" w:type="dxa"/>
          </w:tcPr>
          <w:p w14:paraId="11576223" w14:textId="77777777" w:rsidR="00B7562B" w:rsidRPr="00D7773B" w:rsidRDefault="00B7562B" w:rsidP="000B4E8A">
            <w:pPr>
              <w:jc w:val="center"/>
              <w:rPr>
                <w:rFonts w:asciiTheme="minorHAnsi" w:hAnsiTheme="minorHAnsi"/>
                <w:iCs/>
                <w:sz w:val="20"/>
              </w:rPr>
            </w:pPr>
          </w:p>
          <w:p w14:paraId="27000DC0" w14:textId="6DA09AF2" w:rsidR="00AD7E8B" w:rsidRPr="00D7773B" w:rsidRDefault="00AD7E8B" w:rsidP="000B4E8A">
            <w:pPr>
              <w:jc w:val="center"/>
              <w:rPr>
                <w:rFonts w:asciiTheme="minorHAnsi" w:hAnsiTheme="minorHAnsi"/>
                <w:iCs/>
                <w:sz w:val="20"/>
              </w:rPr>
            </w:pPr>
            <w:r w:rsidRPr="00D7773B">
              <w:rPr>
                <w:rFonts w:asciiTheme="minorHAnsi" w:hAnsiTheme="minorHAnsi"/>
                <w:iCs/>
                <w:sz w:val="20"/>
              </w:rPr>
              <w:t>Ongoing</w:t>
            </w:r>
          </w:p>
        </w:tc>
        <w:tc>
          <w:tcPr>
            <w:tcW w:w="1134" w:type="dxa"/>
          </w:tcPr>
          <w:p w14:paraId="6FDA6738" w14:textId="77777777" w:rsidR="00B7562B" w:rsidRPr="00D7773B" w:rsidRDefault="00B7562B" w:rsidP="000B4E8A">
            <w:pPr>
              <w:ind w:left="-108"/>
              <w:jc w:val="center"/>
              <w:rPr>
                <w:rFonts w:asciiTheme="minorHAnsi" w:hAnsiTheme="minorHAnsi"/>
                <w:iCs/>
                <w:sz w:val="20"/>
              </w:rPr>
            </w:pPr>
          </w:p>
          <w:p w14:paraId="481C5751" w14:textId="0898CF17" w:rsidR="00AD7E8B" w:rsidRPr="00D7773B" w:rsidRDefault="00123371" w:rsidP="000B4E8A">
            <w:pPr>
              <w:ind w:left="-108"/>
              <w:jc w:val="center"/>
              <w:rPr>
                <w:rFonts w:asciiTheme="minorHAnsi" w:hAnsiTheme="minorHAnsi"/>
                <w:iCs/>
                <w:sz w:val="20"/>
              </w:rPr>
            </w:pPr>
            <w:r>
              <w:rPr>
                <w:rFonts w:asciiTheme="minorHAnsi" w:hAnsiTheme="minorHAnsi"/>
                <w:iCs/>
                <w:sz w:val="20"/>
              </w:rPr>
              <w:t>10</w:t>
            </w:r>
            <w:r w:rsidR="00AD7E8B" w:rsidRPr="00D7773B">
              <w:rPr>
                <w:rFonts w:asciiTheme="minorHAnsi" w:hAnsiTheme="minorHAnsi"/>
                <w:iCs/>
                <w:sz w:val="20"/>
              </w:rPr>
              <w:t>K</w:t>
            </w:r>
          </w:p>
        </w:tc>
        <w:tc>
          <w:tcPr>
            <w:tcW w:w="1560" w:type="dxa"/>
          </w:tcPr>
          <w:p w14:paraId="024E8CBB" w14:textId="77777777" w:rsidR="00B7562B" w:rsidRPr="00D7773B" w:rsidRDefault="00B7562B" w:rsidP="000B4E8A">
            <w:pPr>
              <w:jc w:val="center"/>
              <w:rPr>
                <w:rFonts w:asciiTheme="minorHAnsi" w:hAnsiTheme="minorHAnsi"/>
                <w:iCs/>
                <w:sz w:val="20"/>
              </w:rPr>
            </w:pPr>
          </w:p>
        </w:tc>
        <w:tc>
          <w:tcPr>
            <w:tcW w:w="1134" w:type="dxa"/>
          </w:tcPr>
          <w:p w14:paraId="1A798E4B" w14:textId="77777777" w:rsidR="00B7562B" w:rsidRPr="00D7773B" w:rsidRDefault="00B7562B" w:rsidP="000B4E8A">
            <w:pPr>
              <w:jc w:val="center"/>
              <w:rPr>
                <w:rFonts w:asciiTheme="minorHAnsi" w:hAnsiTheme="minorHAnsi"/>
                <w:iCs/>
                <w:sz w:val="20"/>
              </w:rPr>
            </w:pPr>
          </w:p>
        </w:tc>
      </w:tr>
      <w:tr w:rsidR="00B7562B" w:rsidRPr="00D7773B" w14:paraId="4AF78910" w14:textId="77777777" w:rsidTr="000A0728">
        <w:tblPrEx>
          <w:tblLook w:val="01E0" w:firstRow="1" w:lastRow="1" w:firstColumn="1" w:lastColumn="1" w:noHBand="0" w:noVBand="0"/>
        </w:tblPrEx>
        <w:trPr>
          <w:trHeight w:val="543"/>
        </w:trPr>
        <w:tc>
          <w:tcPr>
            <w:tcW w:w="1164" w:type="dxa"/>
          </w:tcPr>
          <w:p w14:paraId="7CCF2CB4" w14:textId="77777777" w:rsidR="00B7562B" w:rsidRPr="00D7773B" w:rsidRDefault="00B7562B" w:rsidP="000B4E8A">
            <w:pPr>
              <w:jc w:val="center"/>
              <w:rPr>
                <w:rFonts w:asciiTheme="minorHAnsi" w:hAnsiTheme="minorHAnsi"/>
                <w:iCs/>
                <w:sz w:val="20"/>
              </w:rPr>
            </w:pPr>
          </w:p>
        </w:tc>
        <w:tc>
          <w:tcPr>
            <w:tcW w:w="3515" w:type="dxa"/>
          </w:tcPr>
          <w:p w14:paraId="32F2E3B0" w14:textId="6BF93811" w:rsidR="00B7562B" w:rsidRPr="00D7773B" w:rsidRDefault="00AD7E8B" w:rsidP="000B4E8A">
            <w:pPr>
              <w:rPr>
                <w:rFonts w:asciiTheme="minorHAnsi" w:hAnsiTheme="minorHAnsi"/>
                <w:iCs/>
                <w:sz w:val="20"/>
              </w:rPr>
            </w:pPr>
            <w:r w:rsidRPr="00D7773B">
              <w:rPr>
                <w:rFonts w:asciiTheme="minorHAnsi" w:hAnsiTheme="minorHAnsi" w:cstheme="minorHAnsi"/>
                <w:iCs/>
                <w:sz w:val="20"/>
              </w:rPr>
              <w:t>Disabled vehicle access to school premises.</w:t>
            </w:r>
          </w:p>
        </w:tc>
        <w:tc>
          <w:tcPr>
            <w:tcW w:w="5386" w:type="dxa"/>
          </w:tcPr>
          <w:p w14:paraId="2B1598CD" w14:textId="2764E73F" w:rsidR="00B7562B" w:rsidRPr="00D7773B" w:rsidRDefault="00AD7E8B" w:rsidP="000B4E8A">
            <w:pPr>
              <w:rPr>
                <w:rFonts w:asciiTheme="minorHAnsi" w:hAnsiTheme="minorHAnsi"/>
                <w:iCs/>
                <w:sz w:val="20"/>
              </w:rPr>
            </w:pPr>
            <w:r w:rsidRPr="00D7773B">
              <w:rPr>
                <w:rFonts w:asciiTheme="minorHAnsi" w:hAnsiTheme="minorHAnsi" w:cstheme="minorHAnsi"/>
                <w:iCs/>
                <w:sz w:val="20"/>
              </w:rPr>
              <w:t>Disabled parking bay(s) and signs needed by school office for access by parents of children with disabilities and parents or visitors who have disabilities</w:t>
            </w:r>
          </w:p>
        </w:tc>
        <w:tc>
          <w:tcPr>
            <w:tcW w:w="1701" w:type="dxa"/>
          </w:tcPr>
          <w:p w14:paraId="54A967CA" w14:textId="77777777" w:rsidR="00B7562B" w:rsidRPr="00D7773B" w:rsidRDefault="00B7562B" w:rsidP="000B4E8A">
            <w:pPr>
              <w:jc w:val="center"/>
              <w:rPr>
                <w:rFonts w:asciiTheme="minorHAnsi" w:hAnsiTheme="minorHAnsi"/>
                <w:iCs/>
                <w:sz w:val="20"/>
              </w:rPr>
            </w:pPr>
          </w:p>
          <w:p w14:paraId="7693BD59" w14:textId="534A8571" w:rsidR="00AD7E8B" w:rsidRPr="00D7773B" w:rsidRDefault="00AD7E8B" w:rsidP="000B4E8A">
            <w:pPr>
              <w:jc w:val="center"/>
              <w:rPr>
                <w:rFonts w:asciiTheme="minorHAnsi" w:hAnsiTheme="minorHAnsi"/>
                <w:iCs/>
                <w:sz w:val="20"/>
              </w:rPr>
            </w:pPr>
          </w:p>
        </w:tc>
        <w:tc>
          <w:tcPr>
            <w:tcW w:w="1134" w:type="dxa"/>
          </w:tcPr>
          <w:p w14:paraId="1A6C4A80" w14:textId="77777777" w:rsidR="00B7562B" w:rsidRPr="00D7773B" w:rsidRDefault="00B7562B" w:rsidP="000B4E8A">
            <w:pPr>
              <w:ind w:left="-108"/>
              <w:jc w:val="center"/>
              <w:rPr>
                <w:rFonts w:asciiTheme="minorHAnsi" w:hAnsiTheme="minorHAnsi"/>
                <w:iCs/>
                <w:sz w:val="20"/>
              </w:rPr>
            </w:pPr>
          </w:p>
          <w:p w14:paraId="1CD3E71C" w14:textId="5882510D" w:rsidR="00AD7E8B" w:rsidRPr="00D7773B" w:rsidRDefault="00AD7E8B" w:rsidP="000B4E8A">
            <w:pPr>
              <w:ind w:left="-108"/>
              <w:jc w:val="center"/>
              <w:rPr>
                <w:rFonts w:asciiTheme="minorHAnsi" w:hAnsiTheme="minorHAnsi"/>
                <w:iCs/>
                <w:sz w:val="20"/>
              </w:rPr>
            </w:pPr>
          </w:p>
        </w:tc>
        <w:tc>
          <w:tcPr>
            <w:tcW w:w="1560" w:type="dxa"/>
          </w:tcPr>
          <w:p w14:paraId="0855E6AE" w14:textId="77777777" w:rsidR="00B7562B" w:rsidRPr="00D7773B" w:rsidRDefault="00B7562B" w:rsidP="000B4E8A">
            <w:pPr>
              <w:jc w:val="center"/>
              <w:rPr>
                <w:rFonts w:asciiTheme="minorHAnsi" w:hAnsiTheme="minorHAnsi"/>
                <w:iCs/>
                <w:sz w:val="20"/>
              </w:rPr>
            </w:pPr>
          </w:p>
        </w:tc>
        <w:tc>
          <w:tcPr>
            <w:tcW w:w="1134" w:type="dxa"/>
          </w:tcPr>
          <w:p w14:paraId="627F5BF4" w14:textId="77777777" w:rsidR="00B7562B" w:rsidRPr="00D7773B" w:rsidRDefault="00B7562B" w:rsidP="000B4E8A">
            <w:pPr>
              <w:jc w:val="center"/>
              <w:rPr>
                <w:rFonts w:asciiTheme="minorHAnsi" w:hAnsiTheme="minorHAnsi"/>
                <w:iCs/>
                <w:sz w:val="20"/>
              </w:rPr>
            </w:pPr>
          </w:p>
        </w:tc>
      </w:tr>
      <w:tr w:rsidR="00B7562B" w:rsidRPr="00D7773B" w14:paraId="4E6BA8BA" w14:textId="77777777" w:rsidTr="000A0728">
        <w:tblPrEx>
          <w:tblLook w:val="01E0" w:firstRow="1" w:lastRow="1" w:firstColumn="1" w:lastColumn="1" w:noHBand="0" w:noVBand="0"/>
        </w:tblPrEx>
        <w:trPr>
          <w:trHeight w:val="543"/>
        </w:trPr>
        <w:tc>
          <w:tcPr>
            <w:tcW w:w="1164" w:type="dxa"/>
          </w:tcPr>
          <w:p w14:paraId="15521A75" w14:textId="77777777" w:rsidR="00B7562B" w:rsidRPr="00D7773B" w:rsidRDefault="00B7562B" w:rsidP="000B4E8A">
            <w:pPr>
              <w:jc w:val="center"/>
              <w:rPr>
                <w:rFonts w:asciiTheme="minorHAnsi" w:hAnsiTheme="minorHAnsi"/>
                <w:iCs/>
                <w:sz w:val="20"/>
              </w:rPr>
            </w:pPr>
          </w:p>
        </w:tc>
        <w:tc>
          <w:tcPr>
            <w:tcW w:w="3515" w:type="dxa"/>
          </w:tcPr>
          <w:p w14:paraId="09CDC6B6" w14:textId="0251A93E" w:rsidR="00B7562B" w:rsidRPr="00D7773B" w:rsidRDefault="00AD7E8B" w:rsidP="000B4E8A">
            <w:pPr>
              <w:rPr>
                <w:rFonts w:asciiTheme="minorHAnsi" w:hAnsiTheme="minorHAnsi"/>
                <w:iCs/>
                <w:sz w:val="20"/>
              </w:rPr>
            </w:pPr>
            <w:r w:rsidRPr="00D7773B">
              <w:rPr>
                <w:rFonts w:asciiTheme="minorHAnsi" w:hAnsiTheme="minorHAnsi" w:cstheme="minorHAnsi"/>
                <w:iCs/>
                <w:sz w:val="20"/>
              </w:rPr>
              <w:t>Access to school office</w:t>
            </w:r>
          </w:p>
        </w:tc>
        <w:tc>
          <w:tcPr>
            <w:tcW w:w="5386" w:type="dxa"/>
          </w:tcPr>
          <w:p w14:paraId="010C8FCA" w14:textId="77777777" w:rsidR="00B7562B" w:rsidRPr="00D7773B" w:rsidRDefault="00A3174F" w:rsidP="000B4E8A">
            <w:pPr>
              <w:rPr>
                <w:rFonts w:asciiTheme="minorHAnsi" w:eastAsiaTheme="minorHAnsi" w:hAnsiTheme="minorHAnsi" w:cstheme="minorHAnsi"/>
                <w:iCs/>
                <w:sz w:val="20"/>
              </w:rPr>
            </w:pPr>
            <w:r w:rsidRPr="00D7773B">
              <w:rPr>
                <w:rFonts w:asciiTheme="minorHAnsi" w:eastAsiaTheme="minorHAnsi" w:hAnsiTheme="minorHAnsi" w:cstheme="minorHAnsi"/>
                <w:iCs/>
                <w:sz w:val="20"/>
              </w:rPr>
              <w:t>There should be a sign indicating where people with disabilities should go.</w:t>
            </w:r>
          </w:p>
          <w:p w14:paraId="364CDD2E" w14:textId="4D5865E9" w:rsidR="00A3174F" w:rsidRPr="00D7773B" w:rsidRDefault="00A3174F" w:rsidP="000B4E8A">
            <w:pPr>
              <w:rPr>
                <w:rFonts w:asciiTheme="minorHAnsi" w:hAnsiTheme="minorHAnsi"/>
                <w:iCs/>
                <w:sz w:val="20"/>
              </w:rPr>
            </w:pPr>
            <w:r w:rsidRPr="00D7773B">
              <w:rPr>
                <w:rFonts w:asciiTheme="minorHAnsi" w:eastAsiaTheme="minorHAnsi" w:hAnsiTheme="minorHAnsi" w:cstheme="minorHAnsi"/>
                <w:iCs/>
                <w:sz w:val="20"/>
              </w:rPr>
              <w:t xml:space="preserve">A communication system/buzzer system to the school office at wheelchair level outside of the main entrance at the bottom of the steps so people with disabilities can indicate that they are there. </w:t>
            </w:r>
          </w:p>
        </w:tc>
        <w:tc>
          <w:tcPr>
            <w:tcW w:w="1701" w:type="dxa"/>
          </w:tcPr>
          <w:p w14:paraId="3DCDF5DE" w14:textId="77777777" w:rsidR="00B7562B" w:rsidRPr="00D7773B" w:rsidRDefault="00B7562B" w:rsidP="000B4E8A">
            <w:pPr>
              <w:jc w:val="center"/>
              <w:rPr>
                <w:rFonts w:asciiTheme="minorHAnsi" w:hAnsiTheme="minorHAnsi"/>
                <w:iCs/>
                <w:sz w:val="20"/>
              </w:rPr>
            </w:pPr>
          </w:p>
        </w:tc>
        <w:tc>
          <w:tcPr>
            <w:tcW w:w="1134" w:type="dxa"/>
          </w:tcPr>
          <w:p w14:paraId="215E1C6B" w14:textId="77777777" w:rsidR="00B7562B" w:rsidRPr="00D7773B" w:rsidRDefault="00B7562B" w:rsidP="000B4E8A">
            <w:pPr>
              <w:ind w:left="-108"/>
              <w:jc w:val="center"/>
              <w:rPr>
                <w:rFonts w:asciiTheme="minorHAnsi" w:hAnsiTheme="minorHAnsi"/>
                <w:iCs/>
                <w:sz w:val="20"/>
              </w:rPr>
            </w:pPr>
          </w:p>
        </w:tc>
        <w:tc>
          <w:tcPr>
            <w:tcW w:w="1560" w:type="dxa"/>
          </w:tcPr>
          <w:p w14:paraId="3274F563" w14:textId="77777777" w:rsidR="00B7562B" w:rsidRPr="00D7773B" w:rsidRDefault="00B7562B" w:rsidP="000B4E8A">
            <w:pPr>
              <w:jc w:val="center"/>
              <w:rPr>
                <w:rFonts w:asciiTheme="minorHAnsi" w:hAnsiTheme="minorHAnsi"/>
                <w:iCs/>
                <w:sz w:val="20"/>
              </w:rPr>
            </w:pPr>
          </w:p>
        </w:tc>
        <w:tc>
          <w:tcPr>
            <w:tcW w:w="1134" w:type="dxa"/>
          </w:tcPr>
          <w:p w14:paraId="4BF69980" w14:textId="77777777" w:rsidR="00B7562B" w:rsidRPr="00D7773B" w:rsidRDefault="00B7562B" w:rsidP="000B4E8A">
            <w:pPr>
              <w:jc w:val="center"/>
              <w:rPr>
                <w:rFonts w:asciiTheme="minorHAnsi" w:hAnsiTheme="minorHAnsi"/>
                <w:iCs/>
                <w:sz w:val="20"/>
              </w:rPr>
            </w:pPr>
          </w:p>
        </w:tc>
      </w:tr>
      <w:tr w:rsidR="00B7562B" w:rsidRPr="00D7773B" w14:paraId="3FE19169" w14:textId="77777777" w:rsidTr="000A0728">
        <w:tblPrEx>
          <w:tblLook w:val="01E0" w:firstRow="1" w:lastRow="1" w:firstColumn="1" w:lastColumn="1" w:noHBand="0" w:noVBand="0"/>
        </w:tblPrEx>
        <w:trPr>
          <w:trHeight w:val="543"/>
        </w:trPr>
        <w:tc>
          <w:tcPr>
            <w:tcW w:w="1164" w:type="dxa"/>
          </w:tcPr>
          <w:p w14:paraId="1334D09F" w14:textId="77777777" w:rsidR="00B7562B" w:rsidRPr="00D7773B" w:rsidRDefault="00B7562B" w:rsidP="000B4E8A">
            <w:pPr>
              <w:jc w:val="center"/>
              <w:rPr>
                <w:rFonts w:asciiTheme="minorHAnsi" w:hAnsiTheme="minorHAnsi"/>
                <w:iCs/>
                <w:sz w:val="20"/>
              </w:rPr>
            </w:pPr>
          </w:p>
        </w:tc>
        <w:tc>
          <w:tcPr>
            <w:tcW w:w="3515" w:type="dxa"/>
          </w:tcPr>
          <w:p w14:paraId="6C343090" w14:textId="77777777" w:rsidR="00B7562B" w:rsidRPr="00D7773B" w:rsidRDefault="00B7562B" w:rsidP="000B4E8A">
            <w:pPr>
              <w:rPr>
                <w:rFonts w:asciiTheme="minorHAnsi" w:hAnsiTheme="minorHAnsi"/>
                <w:iCs/>
                <w:sz w:val="20"/>
              </w:rPr>
            </w:pPr>
          </w:p>
        </w:tc>
        <w:tc>
          <w:tcPr>
            <w:tcW w:w="5386" w:type="dxa"/>
          </w:tcPr>
          <w:p w14:paraId="2937E51F" w14:textId="77777777" w:rsidR="00B7562B" w:rsidRPr="00D7773B" w:rsidRDefault="00B7562B" w:rsidP="000B4E8A">
            <w:pPr>
              <w:rPr>
                <w:rFonts w:asciiTheme="minorHAnsi" w:hAnsiTheme="minorHAnsi"/>
                <w:iCs/>
                <w:sz w:val="20"/>
              </w:rPr>
            </w:pPr>
          </w:p>
        </w:tc>
        <w:tc>
          <w:tcPr>
            <w:tcW w:w="1701" w:type="dxa"/>
          </w:tcPr>
          <w:p w14:paraId="605DA3D0" w14:textId="77777777" w:rsidR="00B7562B" w:rsidRPr="00D7773B" w:rsidRDefault="00B7562B" w:rsidP="000B4E8A">
            <w:pPr>
              <w:jc w:val="center"/>
              <w:rPr>
                <w:rFonts w:asciiTheme="minorHAnsi" w:hAnsiTheme="minorHAnsi"/>
                <w:iCs/>
                <w:sz w:val="20"/>
              </w:rPr>
            </w:pPr>
          </w:p>
        </w:tc>
        <w:tc>
          <w:tcPr>
            <w:tcW w:w="1134" w:type="dxa"/>
          </w:tcPr>
          <w:p w14:paraId="03623C55" w14:textId="77777777" w:rsidR="00B7562B" w:rsidRPr="00D7773B" w:rsidRDefault="00B7562B" w:rsidP="000B4E8A">
            <w:pPr>
              <w:ind w:left="-108"/>
              <w:jc w:val="center"/>
              <w:rPr>
                <w:rFonts w:asciiTheme="minorHAnsi" w:hAnsiTheme="minorHAnsi"/>
                <w:iCs/>
                <w:sz w:val="20"/>
              </w:rPr>
            </w:pPr>
          </w:p>
        </w:tc>
        <w:tc>
          <w:tcPr>
            <w:tcW w:w="1560" w:type="dxa"/>
          </w:tcPr>
          <w:p w14:paraId="6AB12D38" w14:textId="77777777" w:rsidR="00B7562B" w:rsidRPr="00D7773B" w:rsidRDefault="00B7562B" w:rsidP="000B4E8A">
            <w:pPr>
              <w:jc w:val="center"/>
              <w:rPr>
                <w:rFonts w:asciiTheme="minorHAnsi" w:hAnsiTheme="minorHAnsi"/>
                <w:iCs/>
                <w:sz w:val="20"/>
              </w:rPr>
            </w:pPr>
          </w:p>
        </w:tc>
        <w:tc>
          <w:tcPr>
            <w:tcW w:w="1134" w:type="dxa"/>
          </w:tcPr>
          <w:p w14:paraId="2A209ADB" w14:textId="77777777" w:rsidR="00B7562B" w:rsidRPr="00D7773B" w:rsidRDefault="00B7562B" w:rsidP="000B4E8A">
            <w:pPr>
              <w:jc w:val="center"/>
              <w:rPr>
                <w:rFonts w:asciiTheme="minorHAnsi" w:hAnsiTheme="minorHAnsi"/>
                <w:iCs/>
                <w:sz w:val="20"/>
              </w:rPr>
            </w:pPr>
          </w:p>
        </w:tc>
      </w:tr>
      <w:tr w:rsidR="00B7562B" w:rsidRPr="00D7773B" w14:paraId="502331EB" w14:textId="77777777" w:rsidTr="000A0728">
        <w:tblPrEx>
          <w:tblLook w:val="01E0" w:firstRow="1" w:lastRow="1" w:firstColumn="1" w:lastColumn="1" w:noHBand="0" w:noVBand="0"/>
        </w:tblPrEx>
        <w:trPr>
          <w:trHeight w:val="543"/>
        </w:trPr>
        <w:tc>
          <w:tcPr>
            <w:tcW w:w="1164" w:type="dxa"/>
          </w:tcPr>
          <w:p w14:paraId="4B94386B" w14:textId="77777777" w:rsidR="00B7562B" w:rsidRPr="00D7773B" w:rsidRDefault="00B7562B" w:rsidP="000B4E8A">
            <w:pPr>
              <w:jc w:val="center"/>
              <w:rPr>
                <w:rFonts w:asciiTheme="minorHAnsi" w:hAnsiTheme="minorHAnsi"/>
                <w:iCs/>
                <w:sz w:val="20"/>
              </w:rPr>
            </w:pPr>
          </w:p>
        </w:tc>
        <w:tc>
          <w:tcPr>
            <w:tcW w:w="3515" w:type="dxa"/>
          </w:tcPr>
          <w:p w14:paraId="10454175" w14:textId="77777777" w:rsidR="00B7562B" w:rsidRPr="00D7773B" w:rsidRDefault="00B7562B" w:rsidP="000B4E8A">
            <w:pPr>
              <w:rPr>
                <w:rFonts w:asciiTheme="minorHAnsi" w:hAnsiTheme="minorHAnsi"/>
                <w:iCs/>
                <w:sz w:val="20"/>
              </w:rPr>
            </w:pPr>
          </w:p>
        </w:tc>
        <w:tc>
          <w:tcPr>
            <w:tcW w:w="5386" w:type="dxa"/>
          </w:tcPr>
          <w:p w14:paraId="4BECDE26" w14:textId="77777777" w:rsidR="00B7562B" w:rsidRPr="00D7773B" w:rsidRDefault="00B7562B" w:rsidP="000B4E8A">
            <w:pPr>
              <w:rPr>
                <w:rFonts w:asciiTheme="minorHAnsi" w:hAnsiTheme="minorHAnsi"/>
                <w:iCs/>
                <w:sz w:val="20"/>
              </w:rPr>
            </w:pPr>
          </w:p>
        </w:tc>
        <w:tc>
          <w:tcPr>
            <w:tcW w:w="1701" w:type="dxa"/>
          </w:tcPr>
          <w:p w14:paraId="59133DEE" w14:textId="77777777" w:rsidR="00B7562B" w:rsidRPr="00D7773B" w:rsidRDefault="00B7562B" w:rsidP="000B4E8A">
            <w:pPr>
              <w:jc w:val="center"/>
              <w:rPr>
                <w:rFonts w:asciiTheme="minorHAnsi" w:hAnsiTheme="minorHAnsi"/>
                <w:iCs/>
                <w:sz w:val="20"/>
              </w:rPr>
            </w:pPr>
          </w:p>
        </w:tc>
        <w:tc>
          <w:tcPr>
            <w:tcW w:w="1134" w:type="dxa"/>
          </w:tcPr>
          <w:p w14:paraId="523BC367" w14:textId="77777777" w:rsidR="00B7562B" w:rsidRPr="00D7773B" w:rsidRDefault="00B7562B" w:rsidP="000B4E8A">
            <w:pPr>
              <w:ind w:left="-108"/>
              <w:jc w:val="center"/>
              <w:rPr>
                <w:rFonts w:asciiTheme="minorHAnsi" w:hAnsiTheme="minorHAnsi"/>
                <w:iCs/>
                <w:sz w:val="20"/>
              </w:rPr>
            </w:pPr>
          </w:p>
        </w:tc>
        <w:tc>
          <w:tcPr>
            <w:tcW w:w="1560" w:type="dxa"/>
          </w:tcPr>
          <w:p w14:paraId="59C42E7E" w14:textId="77777777" w:rsidR="00B7562B" w:rsidRPr="00D7773B" w:rsidRDefault="00B7562B" w:rsidP="000B4E8A">
            <w:pPr>
              <w:jc w:val="center"/>
              <w:rPr>
                <w:rFonts w:asciiTheme="minorHAnsi" w:hAnsiTheme="minorHAnsi"/>
                <w:iCs/>
                <w:sz w:val="20"/>
              </w:rPr>
            </w:pPr>
          </w:p>
        </w:tc>
        <w:tc>
          <w:tcPr>
            <w:tcW w:w="1134" w:type="dxa"/>
          </w:tcPr>
          <w:p w14:paraId="56387D13" w14:textId="77777777" w:rsidR="00B7562B" w:rsidRPr="00D7773B" w:rsidRDefault="00B7562B" w:rsidP="000B4E8A">
            <w:pPr>
              <w:jc w:val="center"/>
              <w:rPr>
                <w:rFonts w:asciiTheme="minorHAnsi" w:hAnsiTheme="minorHAnsi"/>
                <w:iCs/>
                <w:sz w:val="20"/>
              </w:rPr>
            </w:pPr>
          </w:p>
        </w:tc>
      </w:tr>
      <w:tr w:rsidR="00B7562B" w:rsidRPr="00D7773B" w14:paraId="7CABE7DE" w14:textId="77777777" w:rsidTr="000A0728">
        <w:tblPrEx>
          <w:tblLook w:val="01E0" w:firstRow="1" w:lastRow="1" w:firstColumn="1" w:lastColumn="1" w:noHBand="0" w:noVBand="0"/>
        </w:tblPrEx>
        <w:trPr>
          <w:trHeight w:val="543"/>
        </w:trPr>
        <w:tc>
          <w:tcPr>
            <w:tcW w:w="1164" w:type="dxa"/>
          </w:tcPr>
          <w:p w14:paraId="713EF36A" w14:textId="77777777" w:rsidR="00B7562B" w:rsidRPr="00D7773B" w:rsidRDefault="00B7562B" w:rsidP="000B4E8A">
            <w:pPr>
              <w:jc w:val="center"/>
              <w:rPr>
                <w:rFonts w:asciiTheme="minorHAnsi" w:hAnsiTheme="minorHAnsi"/>
                <w:iCs/>
                <w:sz w:val="20"/>
              </w:rPr>
            </w:pPr>
          </w:p>
        </w:tc>
        <w:tc>
          <w:tcPr>
            <w:tcW w:w="3515" w:type="dxa"/>
          </w:tcPr>
          <w:p w14:paraId="170D0AB1" w14:textId="77777777" w:rsidR="00B7562B" w:rsidRPr="00D7773B" w:rsidRDefault="00B7562B" w:rsidP="000B4E8A">
            <w:pPr>
              <w:rPr>
                <w:rFonts w:asciiTheme="minorHAnsi" w:hAnsiTheme="minorHAnsi"/>
                <w:iCs/>
                <w:sz w:val="20"/>
              </w:rPr>
            </w:pPr>
          </w:p>
        </w:tc>
        <w:tc>
          <w:tcPr>
            <w:tcW w:w="5386" w:type="dxa"/>
          </w:tcPr>
          <w:p w14:paraId="6A5FF267" w14:textId="77777777" w:rsidR="00B7562B" w:rsidRPr="00D7773B" w:rsidRDefault="00B7562B" w:rsidP="000B4E8A">
            <w:pPr>
              <w:rPr>
                <w:rFonts w:asciiTheme="minorHAnsi" w:hAnsiTheme="minorHAnsi"/>
                <w:iCs/>
                <w:sz w:val="20"/>
              </w:rPr>
            </w:pPr>
          </w:p>
        </w:tc>
        <w:tc>
          <w:tcPr>
            <w:tcW w:w="1701" w:type="dxa"/>
          </w:tcPr>
          <w:p w14:paraId="7DE34BE8" w14:textId="77777777" w:rsidR="00B7562B" w:rsidRPr="00D7773B" w:rsidRDefault="00B7562B" w:rsidP="000B4E8A">
            <w:pPr>
              <w:jc w:val="center"/>
              <w:rPr>
                <w:rFonts w:asciiTheme="minorHAnsi" w:hAnsiTheme="minorHAnsi"/>
                <w:iCs/>
                <w:sz w:val="20"/>
              </w:rPr>
            </w:pPr>
          </w:p>
        </w:tc>
        <w:tc>
          <w:tcPr>
            <w:tcW w:w="1134" w:type="dxa"/>
          </w:tcPr>
          <w:p w14:paraId="13E3F21A" w14:textId="77777777" w:rsidR="00B7562B" w:rsidRPr="00D7773B" w:rsidRDefault="00B7562B" w:rsidP="000B4E8A">
            <w:pPr>
              <w:ind w:left="-108"/>
              <w:jc w:val="center"/>
              <w:rPr>
                <w:rFonts w:asciiTheme="minorHAnsi" w:hAnsiTheme="minorHAnsi"/>
                <w:iCs/>
                <w:sz w:val="20"/>
              </w:rPr>
            </w:pPr>
          </w:p>
        </w:tc>
        <w:tc>
          <w:tcPr>
            <w:tcW w:w="1560" w:type="dxa"/>
          </w:tcPr>
          <w:p w14:paraId="2ACB9BCD" w14:textId="77777777" w:rsidR="00B7562B" w:rsidRPr="00D7773B" w:rsidRDefault="00B7562B" w:rsidP="000B4E8A">
            <w:pPr>
              <w:jc w:val="center"/>
              <w:rPr>
                <w:rFonts w:asciiTheme="minorHAnsi" w:hAnsiTheme="minorHAnsi"/>
                <w:iCs/>
                <w:sz w:val="20"/>
              </w:rPr>
            </w:pPr>
          </w:p>
        </w:tc>
        <w:tc>
          <w:tcPr>
            <w:tcW w:w="1134" w:type="dxa"/>
          </w:tcPr>
          <w:p w14:paraId="6024BE78" w14:textId="77777777" w:rsidR="00B7562B" w:rsidRPr="00D7773B" w:rsidRDefault="00B7562B" w:rsidP="000B4E8A">
            <w:pPr>
              <w:jc w:val="center"/>
              <w:rPr>
                <w:rFonts w:asciiTheme="minorHAnsi" w:hAnsiTheme="minorHAnsi"/>
                <w:iCs/>
                <w:sz w:val="20"/>
              </w:rPr>
            </w:pPr>
          </w:p>
        </w:tc>
      </w:tr>
      <w:tr w:rsidR="00B7562B" w:rsidRPr="00D7773B" w14:paraId="33F1AA4A" w14:textId="77777777" w:rsidTr="000A0728">
        <w:tblPrEx>
          <w:tblLook w:val="01E0" w:firstRow="1" w:lastRow="1" w:firstColumn="1" w:lastColumn="1" w:noHBand="0" w:noVBand="0"/>
        </w:tblPrEx>
        <w:trPr>
          <w:trHeight w:val="543"/>
        </w:trPr>
        <w:tc>
          <w:tcPr>
            <w:tcW w:w="1164" w:type="dxa"/>
          </w:tcPr>
          <w:p w14:paraId="625D6AC7" w14:textId="77777777" w:rsidR="00B7562B" w:rsidRPr="00D7773B" w:rsidRDefault="00B7562B" w:rsidP="000B4E8A">
            <w:pPr>
              <w:jc w:val="center"/>
              <w:rPr>
                <w:rFonts w:asciiTheme="minorHAnsi" w:hAnsiTheme="minorHAnsi"/>
                <w:iCs/>
                <w:sz w:val="20"/>
              </w:rPr>
            </w:pPr>
          </w:p>
        </w:tc>
        <w:tc>
          <w:tcPr>
            <w:tcW w:w="3515" w:type="dxa"/>
          </w:tcPr>
          <w:p w14:paraId="34D643DD" w14:textId="77777777" w:rsidR="00B7562B" w:rsidRPr="00D7773B" w:rsidRDefault="00B7562B" w:rsidP="000B4E8A">
            <w:pPr>
              <w:rPr>
                <w:rFonts w:asciiTheme="minorHAnsi" w:hAnsiTheme="minorHAnsi"/>
                <w:iCs/>
                <w:sz w:val="20"/>
              </w:rPr>
            </w:pPr>
          </w:p>
        </w:tc>
        <w:tc>
          <w:tcPr>
            <w:tcW w:w="5386" w:type="dxa"/>
          </w:tcPr>
          <w:p w14:paraId="1AF63A86" w14:textId="77777777" w:rsidR="00B7562B" w:rsidRPr="00D7773B" w:rsidRDefault="00B7562B" w:rsidP="000B4E8A">
            <w:pPr>
              <w:rPr>
                <w:rFonts w:asciiTheme="minorHAnsi" w:hAnsiTheme="minorHAnsi"/>
                <w:iCs/>
                <w:sz w:val="20"/>
              </w:rPr>
            </w:pPr>
          </w:p>
        </w:tc>
        <w:tc>
          <w:tcPr>
            <w:tcW w:w="1701" w:type="dxa"/>
          </w:tcPr>
          <w:p w14:paraId="732FD3DC" w14:textId="77777777" w:rsidR="00B7562B" w:rsidRPr="00D7773B" w:rsidRDefault="00B7562B" w:rsidP="000B4E8A">
            <w:pPr>
              <w:jc w:val="center"/>
              <w:rPr>
                <w:rFonts w:asciiTheme="minorHAnsi" w:hAnsiTheme="minorHAnsi"/>
                <w:iCs/>
                <w:sz w:val="20"/>
              </w:rPr>
            </w:pPr>
          </w:p>
        </w:tc>
        <w:tc>
          <w:tcPr>
            <w:tcW w:w="1134" w:type="dxa"/>
          </w:tcPr>
          <w:p w14:paraId="0CDF8D12" w14:textId="77777777" w:rsidR="00B7562B" w:rsidRPr="00D7773B" w:rsidRDefault="00B7562B" w:rsidP="000B4E8A">
            <w:pPr>
              <w:ind w:left="-108"/>
              <w:jc w:val="center"/>
              <w:rPr>
                <w:rFonts w:asciiTheme="minorHAnsi" w:hAnsiTheme="minorHAnsi"/>
                <w:iCs/>
                <w:sz w:val="20"/>
              </w:rPr>
            </w:pPr>
          </w:p>
        </w:tc>
        <w:tc>
          <w:tcPr>
            <w:tcW w:w="1560" w:type="dxa"/>
          </w:tcPr>
          <w:p w14:paraId="77339F9C" w14:textId="77777777" w:rsidR="00B7562B" w:rsidRPr="00D7773B" w:rsidRDefault="00B7562B" w:rsidP="000B4E8A">
            <w:pPr>
              <w:jc w:val="center"/>
              <w:rPr>
                <w:rFonts w:asciiTheme="minorHAnsi" w:hAnsiTheme="minorHAnsi"/>
                <w:iCs/>
                <w:sz w:val="20"/>
              </w:rPr>
            </w:pPr>
          </w:p>
        </w:tc>
        <w:tc>
          <w:tcPr>
            <w:tcW w:w="1134" w:type="dxa"/>
          </w:tcPr>
          <w:p w14:paraId="127F2D18" w14:textId="77777777" w:rsidR="00B7562B" w:rsidRPr="00D7773B" w:rsidRDefault="00B7562B" w:rsidP="000B4E8A">
            <w:pPr>
              <w:jc w:val="center"/>
              <w:rPr>
                <w:rFonts w:asciiTheme="minorHAnsi" w:hAnsiTheme="minorHAnsi"/>
                <w:iCs/>
                <w:sz w:val="20"/>
              </w:rPr>
            </w:pPr>
          </w:p>
        </w:tc>
      </w:tr>
      <w:tr w:rsidR="00B7562B" w:rsidRPr="00D7773B" w14:paraId="4E01B70D" w14:textId="77777777" w:rsidTr="000A0728">
        <w:tblPrEx>
          <w:tblLook w:val="01E0" w:firstRow="1" w:lastRow="1" w:firstColumn="1" w:lastColumn="1" w:noHBand="0" w:noVBand="0"/>
        </w:tblPrEx>
        <w:trPr>
          <w:trHeight w:val="543"/>
        </w:trPr>
        <w:tc>
          <w:tcPr>
            <w:tcW w:w="1164" w:type="dxa"/>
          </w:tcPr>
          <w:p w14:paraId="591EB80A" w14:textId="77777777" w:rsidR="00B7562B" w:rsidRPr="00D7773B" w:rsidRDefault="00B7562B" w:rsidP="000B4E8A">
            <w:pPr>
              <w:jc w:val="center"/>
              <w:rPr>
                <w:rFonts w:asciiTheme="minorHAnsi" w:hAnsiTheme="minorHAnsi"/>
                <w:iCs/>
                <w:sz w:val="20"/>
              </w:rPr>
            </w:pPr>
          </w:p>
        </w:tc>
        <w:tc>
          <w:tcPr>
            <w:tcW w:w="3515" w:type="dxa"/>
          </w:tcPr>
          <w:p w14:paraId="0A874BB3" w14:textId="77777777" w:rsidR="00B7562B" w:rsidRPr="00D7773B" w:rsidRDefault="00B7562B" w:rsidP="000B4E8A">
            <w:pPr>
              <w:rPr>
                <w:rFonts w:asciiTheme="minorHAnsi" w:hAnsiTheme="minorHAnsi"/>
                <w:iCs/>
                <w:sz w:val="20"/>
              </w:rPr>
            </w:pPr>
          </w:p>
        </w:tc>
        <w:tc>
          <w:tcPr>
            <w:tcW w:w="5386" w:type="dxa"/>
          </w:tcPr>
          <w:p w14:paraId="036FD35E" w14:textId="77777777" w:rsidR="00B7562B" w:rsidRPr="00D7773B" w:rsidRDefault="00B7562B" w:rsidP="000B4E8A">
            <w:pPr>
              <w:rPr>
                <w:rFonts w:asciiTheme="minorHAnsi" w:hAnsiTheme="minorHAnsi"/>
                <w:iCs/>
                <w:sz w:val="20"/>
              </w:rPr>
            </w:pPr>
          </w:p>
        </w:tc>
        <w:tc>
          <w:tcPr>
            <w:tcW w:w="1701" w:type="dxa"/>
          </w:tcPr>
          <w:p w14:paraId="740C7F9B" w14:textId="77777777" w:rsidR="00B7562B" w:rsidRPr="00D7773B" w:rsidRDefault="00B7562B" w:rsidP="000B4E8A">
            <w:pPr>
              <w:jc w:val="center"/>
              <w:rPr>
                <w:rFonts w:asciiTheme="minorHAnsi" w:hAnsiTheme="minorHAnsi"/>
                <w:iCs/>
                <w:sz w:val="20"/>
              </w:rPr>
            </w:pPr>
          </w:p>
        </w:tc>
        <w:tc>
          <w:tcPr>
            <w:tcW w:w="1134" w:type="dxa"/>
          </w:tcPr>
          <w:p w14:paraId="1E8861EF" w14:textId="77777777" w:rsidR="00B7562B" w:rsidRPr="00D7773B" w:rsidRDefault="00B7562B" w:rsidP="000B4E8A">
            <w:pPr>
              <w:ind w:left="-108"/>
              <w:jc w:val="center"/>
              <w:rPr>
                <w:rFonts w:asciiTheme="minorHAnsi" w:hAnsiTheme="minorHAnsi"/>
                <w:iCs/>
                <w:sz w:val="20"/>
              </w:rPr>
            </w:pPr>
          </w:p>
        </w:tc>
        <w:tc>
          <w:tcPr>
            <w:tcW w:w="1560" w:type="dxa"/>
          </w:tcPr>
          <w:p w14:paraId="7121D4C7" w14:textId="77777777" w:rsidR="00B7562B" w:rsidRPr="00D7773B" w:rsidRDefault="00B7562B" w:rsidP="000B4E8A">
            <w:pPr>
              <w:jc w:val="center"/>
              <w:rPr>
                <w:rFonts w:asciiTheme="minorHAnsi" w:hAnsiTheme="minorHAnsi"/>
                <w:iCs/>
                <w:sz w:val="20"/>
              </w:rPr>
            </w:pPr>
          </w:p>
        </w:tc>
        <w:tc>
          <w:tcPr>
            <w:tcW w:w="1134" w:type="dxa"/>
          </w:tcPr>
          <w:p w14:paraId="39ECD705" w14:textId="77777777" w:rsidR="00B7562B" w:rsidRPr="00D7773B" w:rsidRDefault="00B7562B" w:rsidP="000B4E8A">
            <w:pPr>
              <w:jc w:val="center"/>
              <w:rPr>
                <w:rFonts w:asciiTheme="minorHAnsi" w:hAnsiTheme="minorHAnsi"/>
                <w:iCs/>
                <w:sz w:val="20"/>
              </w:rPr>
            </w:pPr>
          </w:p>
        </w:tc>
      </w:tr>
    </w:tbl>
    <w:p w14:paraId="73817A53" w14:textId="77777777" w:rsidR="008078AC" w:rsidRPr="00D7773B" w:rsidRDefault="008078AC" w:rsidP="008078AC">
      <w:pPr>
        <w:tabs>
          <w:tab w:val="left" w:pos="13065"/>
        </w:tabs>
        <w:rPr>
          <w:rFonts w:asciiTheme="minorHAnsi" w:hAnsiTheme="minorHAnsi"/>
          <w:b/>
          <w:iCs/>
        </w:rPr>
        <w:sectPr w:rsidR="008078AC" w:rsidRPr="00D7773B" w:rsidSect="00996336">
          <w:headerReference w:type="even" r:id="rId15"/>
          <w:headerReference w:type="default" r:id="rId16"/>
          <w:footerReference w:type="default" r:id="rId17"/>
          <w:headerReference w:type="first" r:id="rId18"/>
          <w:pgSz w:w="16840" w:h="11907" w:orient="landscape" w:code="9"/>
          <w:pgMar w:top="1008" w:right="1008" w:bottom="1008" w:left="1008" w:header="720" w:footer="720" w:gutter="0"/>
          <w:pgNumType w:start="2"/>
          <w:cols w:space="720"/>
        </w:sect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7"/>
        <w:gridCol w:w="3461"/>
        <w:gridCol w:w="3638"/>
        <w:gridCol w:w="1749"/>
        <w:gridCol w:w="2551"/>
        <w:gridCol w:w="1418"/>
      </w:tblGrid>
      <w:tr w:rsidR="00B7562B" w:rsidRPr="00D7773B" w14:paraId="042697AD" w14:textId="77777777" w:rsidTr="00B7562B">
        <w:trPr>
          <w:trHeight w:val="476"/>
        </w:trPr>
        <w:tc>
          <w:tcPr>
            <w:tcW w:w="15594" w:type="dxa"/>
            <w:gridSpan w:val="6"/>
            <w:vAlign w:val="center"/>
          </w:tcPr>
          <w:p w14:paraId="493EAAAD" w14:textId="100F4531" w:rsidR="00B7562B" w:rsidRPr="00D7773B" w:rsidRDefault="0060113A" w:rsidP="00042231">
            <w:pPr>
              <w:jc w:val="center"/>
              <w:rPr>
                <w:rFonts w:asciiTheme="minorHAnsi" w:hAnsiTheme="minorHAnsi"/>
                <w:b/>
                <w:iCs/>
                <w:sz w:val="28"/>
                <w:szCs w:val="28"/>
              </w:rPr>
            </w:pPr>
            <w:r w:rsidRPr="00D7773B">
              <w:rPr>
                <w:rFonts w:asciiTheme="minorHAnsi" w:hAnsiTheme="minorHAnsi"/>
                <w:b/>
                <w:iCs/>
                <w:sz w:val="28"/>
                <w:szCs w:val="28"/>
              </w:rPr>
              <w:lastRenderedPageBreak/>
              <w:t xml:space="preserve">GRASSLOT INFANT </w:t>
            </w:r>
            <w:r w:rsidR="00E24262" w:rsidRPr="00D7773B">
              <w:rPr>
                <w:rFonts w:asciiTheme="minorHAnsi" w:hAnsiTheme="minorHAnsi"/>
                <w:b/>
                <w:iCs/>
                <w:sz w:val="28"/>
                <w:szCs w:val="28"/>
              </w:rPr>
              <w:t>SCHOOL</w:t>
            </w:r>
          </w:p>
        </w:tc>
      </w:tr>
      <w:tr w:rsidR="00B7562B" w:rsidRPr="00D7773B" w14:paraId="1D528932" w14:textId="77777777" w:rsidTr="00B7562B">
        <w:trPr>
          <w:trHeight w:val="476"/>
        </w:trPr>
        <w:tc>
          <w:tcPr>
            <w:tcW w:w="15594" w:type="dxa"/>
            <w:gridSpan w:val="6"/>
            <w:shd w:val="clear" w:color="auto" w:fill="D9D9D9"/>
            <w:vAlign w:val="center"/>
          </w:tcPr>
          <w:p w14:paraId="57957FBE" w14:textId="5AA3CB97" w:rsidR="00B7562B" w:rsidRPr="00D7773B" w:rsidRDefault="00B7562B" w:rsidP="00042231">
            <w:pPr>
              <w:jc w:val="center"/>
              <w:rPr>
                <w:rFonts w:asciiTheme="minorHAnsi" w:hAnsiTheme="minorHAnsi"/>
                <w:b/>
                <w:iCs/>
                <w:sz w:val="24"/>
                <w:szCs w:val="24"/>
              </w:rPr>
            </w:pPr>
            <w:r w:rsidRPr="00D7773B">
              <w:rPr>
                <w:rFonts w:asciiTheme="minorHAnsi" w:hAnsiTheme="minorHAnsi"/>
                <w:b/>
                <w:iCs/>
                <w:sz w:val="28"/>
                <w:szCs w:val="28"/>
              </w:rPr>
              <w:t>ACCESSIBILITY PLAN 20</w:t>
            </w:r>
            <w:r w:rsidR="0060113A" w:rsidRPr="00D7773B">
              <w:rPr>
                <w:rFonts w:asciiTheme="minorHAnsi" w:hAnsiTheme="minorHAnsi"/>
                <w:b/>
                <w:iCs/>
                <w:sz w:val="28"/>
                <w:szCs w:val="28"/>
              </w:rPr>
              <w:t>24</w:t>
            </w:r>
            <w:r w:rsidRPr="00D7773B">
              <w:rPr>
                <w:rFonts w:asciiTheme="minorHAnsi" w:hAnsiTheme="minorHAnsi"/>
                <w:b/>
                <w:iCs/>
                <w:sz w:val="28"/>
                <w:szCs w:val="28"/>
              </w:rPr>
              <w:t xml:space="preserve"> – 20</w:t>
            </w:r>
            <w:r w:rsidR="0060113A" w:rsidRPr="00D7773B">
              <w:rPr>
                <w:rFonts w:asciiTheme="minorHAnsi" w:hAnsiTheme="minorHAnsi"/>
                <w:b/>
                <w:iCs/>
                <w:sz w:val="28"/>
                <w:szCs w:val="28"/>
              </w:rPr>
              <w:t>27</w:t>
            </w:r>
            <w:r w:rsidRPr="00D7773B">
              <w:rPr>
                <w:rFonts w:asciiTheme="minorHAnsi" w:hAnsiTheme="minorHAnsi"/>
                <w:b/>
                <w:iCs/>
                <w:sz w:val="28"/>
                <w:szCs w:val="28"/>
              </w:rPr>
              <w:t xml:space="preserve"> </w:t>
            </w:r>
          </w:p>
        </w:tc>
      </w:tr>
      <w:tr w:rsidR="00B7562B" w:rsidRPr="00D7773B" w14:paraId="2070F830" w14:textId="77777777" w:rsidTr="00B7562B">
        <w:trPr>
          <w:trHeight w:val="559"/>
        </w:trPr>
        <w:tc>
          <w:tcPr>
            <w:tcW w:w="15594" w:type="dxa"/>
            <w:gridSpan w:val="6"/>
            <w:shd w:val="clear" w:color="auto" w:fill="000000" w:themeFill="text1"/>
            <w:vAlign w:val="center"/>
          </w:tcPr>
          <w:p w14:paraId="02660F98" w14:textId="77777777" w:rsidR="00B7562B" w:rsidRPr="00D7773B" w:rsidRDefault="00B7562B" w:rsidP="00315E3A">
            <w:pPr>
              <w:jc w:val="center"/>
              <w:rPr>
                <w:iCs/>
                <w:color w:val="FFFFFF" w:themeColor="background1"/>
                <w:sz w:val="36"/>
              </w:rPr>
            </w:pPr>
            <w:r w:rsidRPr="00D7773B">
              <w:rPr>
                <w:rFonts w:asciiTheme="minorHAnsi" w:hAnsiTheme="minorHAnsi"/>
                <w:b/>
                <w:iCs/>
                <w:color w:val="FFFFFF" w:themeColor="background1"/>
                <w:sz w:val="36"/>
                <w:szCs w:val="28"/>
              </w:rPr>
              <w:t xml:space="preserve">IMPROVING </w:t>
            </w:r>
            <w:r w:rsidR="00315E3A" w:rsidRPr="00D7773B">
              <w:rPr>
                <w:rFonts w:asciiTheme="minorHAnsi" w:hAnsiTheme="minorHAnsi"/>
                <w:b/>
                <w:iCs/>
                <w:color w:val="FFFFFF" w:themeColor="background1"/>
                <w:sz w:val="36"/>
                <w:szCs w:val="28"/>
              </w:rPr>
              <w:t>ACCESS TO</w:t>
            </w:r>
            <w:r w:rsidRPr="00D7773B">
              <w:rPr>
                <w:rFonts w:asciiTheme="minorHAnsi" w:hAnsiTheme="minorHAnsi"/>
                <w:b/>
                <w:iCs/>
                <w:color w:val="FFFFFF" w:themeColor="background1"/>
                <w:sz w:val="36"/>
                <w:szCs w:val="28"/>
              </w:rPr>
              <w:t xml:space="preserve"> WRITTEN INFORMATION</w:t>
            </w:r>
          </w:p>
        </w:tc>
      </w:tr>
      <w:tr w:rsidR="00B7562B" w:rsidRPr="00D7773B" w14:paraId="16C26886" w14:textId="77777777" w:rsidTr="00A908FC">
        <w:trPr>
          <w:trHeight w:val="476"/>
        </w:trPr>
        <w:tc>
          <w:tcPr>
            <w:tcW w:w="2777" w:type="dxa"/>
            <w:shd w:val="clear" w:color="auto" w:fill="D9D9D9"/>
            <w:vAlign w:val="center"/>
          </w:tcPr>
          <w:p w14:paraId="28EE053C" w14:textId="77777777" w:rsidR="00B7562B" w:rsidRPr="00D7773B" w:rsidRDefault="00B7562B" w:rsidP="00042231">
            <w:pPr>
              <w:jc w:val="center"/>
              <w:rPr>
                <w:rFonts w:asciiTheme="minorHAnsi" w:hAnsiTheme="minorHAnsi"/>
                <w:b/>
                <w:iCs/>
                <w:szCs w:val="24"/>
              </w:rPr>
            </w:pPr>
            <w:r w:rsidRPr="00D7773B">
              <w:rPr>
                <w:rFonts w:asciiTheme="minorHAnsi" w:hAnsiTheme="minorHAnsi"/>
                <w:b/>
                <w:iCs/>
                <w:szCs w:val="24"/>
              </w:rPr>
              <w:t>Target</w:t>
            </w:r>
          </w:p>
        </w:tc>
        <w:tc>
          <w:tcPr>
            <w:tcW w:w="3461" w:type="dxa"/>
            <w:shd w:val="clear" w:color="auto" w:fill="D9D9D9"/>
            <w:vAlign w:val="center"/>
          </w:tcPr>
          <w:p w14:paraId="4E4B9754" w14:textId="77777777" w:rsidR="00B7562B" w:rsidRPr="00D7773B" w:rsidRDefault="00B7562B" w:rsidP="00042231">
            <w:pPr>
              <w:jc w:val="center"/>
              <w:rPr>
                <w:rFonts w:asciiTheme="minorHAnsi" w:hAnsiTheme="minorHAnsi"/>
                <w:b/>
                <w:iCs/>
                <w:szCs w:val="24"/>
              </w:rPr>
            </w:pPr>
            <w:r w:rsidRPr="00D7773B">
              <w:rPr>
                <w:rFonts w:asciiTheme="minorHAnsi" w:hAnsiTheme="minorHAnsi"/>
                <w:b/>
                <w:iCs/>
                <w:szCs w:val="24"/>
              </w:rPr>
              <w:t>Strategy</w:t>
            </w:r>
          </w:p>
        </w:tc>
        <w:tc>
          <w:tcPr>
            <w:tcW w:w="3638" w:type="dxa"/>
            <w:shd w:val="clear" w:color="auto" w:fill="D9D9D9"/>
            <w:vAlign w:val="center"/>
          </w:tcPr>
          <w:p w14:paraId="44F944C3" w14:textId="77777777" w:rsidR="00B7562B" w:rsidRPr="00D7773B" w:rsidRDefault="00B7562B" w:rsidP="00042231">
            <w:pPr>
              <w:jc w:val="center"/>
              <w:rPr>
                <w:rFonts w:asciiTheme="minorHAnsi" w:hAnsiTheme="minorHAnsi"/>
                <w:b/>
                <w:iCs/>
                <w:szCs w:val="24"/>
              </w:rPr>
            </w:pPr>
            <w:r w:rsidRPr="00D7773B">
              <w:rPr>
                <w:rFonts w:asciiTheme="minorHAnsi" w:hAnsiTheme="minorHAnsi"/>
                <w:b/>
                <w:iCs/>
                <w:szCs w:val="24"/>
              </w:rPr>
              <w:t>Outcome</w:t>
            </w:r>
          </w:p>
        </w:tc>
        <w:tc>
          <w:tcPr>
            <w:tcW w:w="1749" w:type="dxa"/>
            <w:shd w:val="clear" w:color="auto" w:fill="D9D9D9"/>
            <w:vAlign w:val="center"/>
          </w:tcPr>
          <w:p w14:paraId="29CFBF1D" w14:textId="77777777" w:rsidR="00B7562B" w:rsidRPr="00D7773B" w:rsidRDefault="00B7562B" w:rsidP="00042231">
            <w:pPr>
              <w:jc w:val="center"/>
              <w:rPr>
                <w:rFonts w:asciiTheme="minorHAnsi" w:hAnsiTheme="minorHAnsi"/>
                <w:b/>
                <w:iCs/>
                <w:szCs w:val="24"/>
              </w:rPr>
            </w:pPr>
            <w:r w:rsidRPr="00D7773B">
              <w:rPr>
                <w:rFonts w:asciiTheme="minorHAnsi" w:hAnsiTheme="minorHAnsi"/>
                <w:b/>
                <w:iCs/>
                <w:szCs w:val="24"/>
              </w:rPr>
              <w:t>Timeframe</w:t>
            </w:r>
          </w:p>
        </w:tc>
        <w:tc>
          <w:tcPr>
            <w:tcW w:w="2551" w:type="dxa"/>
            <w:shd w:val="clear" w:color="auto" w:fill="D9D9D9"/>
            <w:vAlign w:val="center"/>
          </w:tcPr>
          <w:p w14:paraId="21E37FF2" w14:textId="77777777" w:rsidR="00B7562B" w:rsidRPr="00D7773B" w:rsidRDefault="00B7562B" w:rsidP="00042231">
            <w:pPr>
              <w:jc w:val="center"/>
              <w:rPr>
                <w:rFonts w:asciiTheme="minorHAnsi" w:hAnsiTheme="minorHAnsi"/>
                <w:b/>
                <w:iCs/>
                <w:szCs w:val="24"/>
              </w:rPr>
            </w:pPr>
            <w:r w:rsidRPr="00D7773B">
              <w:rPr>
                <w:rFonts w:asciiTheme="minorHAnsi" w:hAnsiTheme="minorHAnsi"/>
                <w:b/>
                <w:iCs/>
                <w:szCs w:val="24"/>
              </w:rPr>
              <w:t>Achievement</w:t>
            </w:r>
          </w:p>
        </w:tc>
        <w:tc>
          <w:tcPr>
            <w:tcW w:w="1418" w:type="dxa"/>
            <w:shd w:val="clear" w:color="auto" w:fill="D9D9D9"/>
            <w:vAlign w:val="center"/>
          </w:tcPr>
          <w:p w14:paraId="2FB03A89" w14:textId="77777777" w:rsidR="00B7562B" w:rsidRPr="00D7773B" w:rsidRDefault="00B7562B" w:rsidP="00042231">
            <w:pPr>
              <w:ind w:left="34"/>
              <w:jc w:val="center"/>
              <w:rPr>
                <w:rFonts w:asciiTheme="minorHAnsi" w:hAnsiTheme="minorHAnsi"/>
                <w:b/>
                <w:iCs/>
              </w:rPr>
            </w:pPr>
            <w:r w:rsidRPr="00D7773B">
              <w:rPr>
                <w:rFonts w:asciiTheme="minorHAnsi" w:hAnsiTheme="minorHAnsi"/>
                <w:b/>
                <w:iCs/>
              </w:rPr>
              <w:t>Date Complete</w:t>
            </w:r>
          </w:p>
        </w:tc>
      </w:tr>
      <w:tr w:rsidR="00B7562B" w:rsidRPr="00D7773B" w14:paraId="1E869454" w14:textId="77777777" w:rsidTr="000B4E8A">
        <w:trPr>
          <w:trHeight w:val="842"/>
        </w:trPr>
        <w:tc>
          <w:tcPr>
            <w:tcW w:w="2777" w:type="dxa"/>
          </w:tcPr>
          <w:p w14:paraId="3B308C7C" w14:textId="5EAA1A22" w:rsidR="00B7562B" w:rsidRPr="00D7773B" w:rsidRDefault="000A0728" w:rsidP="000B4E8A">
            <w:pPr>
              <w:rPr>
                <w:rFonts w:asciiTheme="minorHAnsi" w:hAnsiTheme="minorHAnsi"/>
                <w:iCs/>
                <w:sz w:val="20"/>
              </w:rPr>
            </w:pPr>
            <w:r w:rsidRPr="00D7773B">
              <w:rPr>
                <w:rFonts w:asciiTheme="minorHAnsi" w:eastAsiaTheme="minorHAnsi" w:hAnsiTheme="minorHAnsi" w:cs="ArialMT"/>
                <w:iCs/>
                <w:sz w:val="20"/>
              </w:rPr>
              <w:t>Survey parents/carers as to the quality of communication to seek their opinions as to how to improve.</w:t>
            </w:r>
          </w:p>
        </w:tc>
        <w:tc>
          <w:tcPr>
            <w:tcW w:w="3461" w:type="dxa"/>
          </w:tcPr>
          <w:p w14:paraId="508A468A" w14:textId="77777777" w:rsidR="00B7562B" w:rsidRPr="00D7773B" w:rsidRDefault="00B7562B" w:rsidP="000B4E8A">
            <w:pPr>
              <w:rPr>
                <w:rFonts w:asciiTheme="minorHAnsi" w:hAnsiTheme="minorHAnsi"/>
                <w:iCs/>
                <w:sz w:val="20"/>
              </w:rPr>
            </w:pPr>
          </w:p>
        </w:tc>
        <w:tc>
          <w:tcPr>
            <w:tcW w:w="3638" w:type="dxa"/>
          </w:tcPr>
          <w:p w14:paraId="63C0FFA3" w14:textId="0507D7D1" w:rsidR="00B7562B" w:rsidRPr="00D7773B" w:rsidRDefault="00A3174F" w:rsidP="000B4E8A">
            <w:pPr>
              <w:rPr>
                <w:rFonts w:asciiTheme="minorHAnsi" w:hAnsiTheme="minorHAnsi"/>
                <w:iCs/>
                <w:sz w:val="20"/>
              </w:rPr>
            </w:pPr>
            <w:r w:rsidRPr="00D7773B">
              <w:rPr>
                <w:rFonts w:asciiTheme="minorHAnsi" w:eastAsiaTheme="minorHAnsi" w:hAnsiTheme="minorHAnsi" w:cs="ArialMT"/>
                <w:iCs/>
                <w:sz w:val="20"/>
              </w:rPr>
              <w:t>School is more aware of the opinions of parents and acts on this.</w:t>
            </w:r>
          </w:p>
        </w:tc>
        <w:tc>
          <w:tcPr>
            <w:tcW w:w="1749" w:type="dxa"/>
          </w:tcPr>
          <w:p w14:paraId="2887236B" w14:textId="77777777" w:rsidR="00B7562B" w:rsidRPr="00D7773B" w:rsidRDefault="00B7562B" w:rsidP="000B4E8A">
            <w:pPr>
              <w:jc w:val="center"/>
              <w:rPr>
                <w:rFonts w:asciiTheme="minorHAnsi" w:hAnsiTheme="minorHAnsi"/>
                <w:iCs/>
                <w:sz w:val="20"/>
              </w:rPr>
            </w:pPr>
          </w:p>
          <w:p w14:paraId="7E1BF271" w14:textId="0D934E20" w:rsidR="00A3174F" w:rsidRPr="00D7773B" w:rsidRDefault="00F00FDA" w:rsidP="000B4E8A">
            <w:pPr>
              <w:jc w:val="center"/>
              <w:rPr>
                <w:rFonts w:asciiTheme="minorHAnsi" w:hAnsiTheme="minorHAnsi"/>
                <w:iCs/>
                <w:sz w:val="20"/>
              </w:rPr>
            </w:pPr>
            <w:r w:rsidRPr="00D7773B">
              <w:rPr>
                <w:rFonts w:asciiTheme="minorHAnsi" w:hAnsiTheme="minorHAnsi"/>
                <w:iCs/>
                <w:sz w:val="20"/>
              </w:rPr>
              <w:t>Ongoing</w:t>
            </w:r>
          </w:p>
        </w:tc>
        <w:tc>
          <w:tcPr>
            <w:tcW w:w="2551" w:type="dxa"/>
          </w:tcPr>
          <w:p w14:paraId="1130DE47" w14:textId="3740DF6E" w:rsidR="00B7562B" w:rsidRPr="00D7773B" w:rsidRDefault="00F00FDA" w:rsidP="000B4E8A">
            <w:pPr>
              <w:rPr>
                <w:rFonts w:asciiTheme="minorHAnsi" w:hAnsiTheme="minorHAnsi"/>
                <w:iCs/>
                <w:sz w:val="20"/>
              </w:rPr>
            </w:pPr>
            <w:r w:rsidRPr="00D7773B">
              <w:rPr>
                <w:rFonts w:asciiTheme="minorHAnsi" w:eastAsiaTheme="minorHAnsi" w:hAnsiTheme="minorHAnsi" w:cs="ArialMT"/>
                <w:iCs/>
                <w:sz w:val="20"/>
              </w:rPr>
              <w:t>Parental opinion is surveyed and action taken appropriately.</w:t>
            </w:r>
          </w:p>
        </w:tc>
        <w:tc>
          <w:tcPr>
            <w:tcW w:w="1418" w:type="dxa"/>
          </w:tcPr>
          <w:p w14:paraId="1ACBFBC6" w14:textId="77777777" w:rsidR="00B7562B" w:rsidRPr="00D7773B" w:rsidRDefault="00B7562B" w:rsidP="000B4E8A">
            <w:pPr>
              <w:jc w:val="center"/>
              <w:rPr>
                <w:rFonts w:asciiTheme="minorHAnsi" w:hAnsiTheme="minorHAnsi"/>
                <w:iCs/>
                <w:sz w:val="20"/>
              </w:rPr>
            </w:pPr>
          </w:p>
        </w:tc>
      </w:tr>
      <w:tr w:rsidR="00B7562B" w:rsidRPr="00D7773B" w14:paraId="6A1460E1" w14:textId="77777777" w:rsidTr="000B4E8A">
        <w:trPr>
          <w:trHeight w:val="842"/>
        </w:trPr>
        <w:tc>
          <w:tcPr>
            <w:tcW w:w="2777" w:type="dxa"/>
          </w:tcPr>
          <w:p w14:paraId="2BF5133D" w14:textId="571F3F19" w:rsidR="00B7562B" w:rsidRPr="00D7773B" w:rsidRDefault="000A0728" w:rsidP="000B4E8A">
            <w:pPr>
              <w:rPr>
                <w:rFonts w:asciiTheme="minorHAnsi" w:hAnsiTheme="minorHAnsi"/>
                <w:iCs/>
                <w:sz w:val="20"/>
              </w:rPr>
            </w:pPr>
            <w:r w:rsidRPr="00D7773B">
              <w:rPr>
                <w:rFonts w:asciiTheme="minorHAnsi" w:eastAsiaTheme="minorHAnsi" w:hAnsiTheme="minorHAnsi" w:cs="ArialMT"/>
                <w:iCs/>
                <w:sz w:val="20"/>
              </w:rPr>
              <w:t>The school moves towards an electronic method of reporting to parents.</w:t>
            </w:r>
          </w:p>
        </w:tc>
        <w:tc>
          <w:tcPr>
            <w:tcW w:w="3461" w:type="dxa"/>
          </w:tcPr>
          <w:p w14:paraId="73EFD1E4" w14:textId="77777777" w:rsidR="00B7562B" w:rsidRPr="00D7773B" w:rsidRDefault="00B7562B" w:rsidP="000B4E8A">
            <w:pPr>
              <w:rPr>
                <w:rFonts w:asciiTheme="minorHAnsi" w:hAnsiTheme="minorHAnsi"/>
                <w:iCs/>
                <w:sz w:val="20"/>
              </w:rPr>
            </w:pPr>
          </w:p>
        </w:tc>
        <w:tc>
          <w:tcPr>
            <w:tcW w:w="3638" w:type="dxa"/>
          </w:tcPr>
          <w:p w14:paraId="525403A6" w14:textId="17CD18F0" w:rsidR="00B7562B" w:rsidRPr="00D7773B" w:rsidRDefault="00A3174F" w:rsidP="000B4E8A">
            <w:pPr>
              <w:rPr>
                <w:rFonts w:asciiTheme="minorHAnsi" w:hAnsiTheme="minorHAnsi"/>
                <w:iCs/>
                <w:sz w:val="20"/>
              </w:rPr>
            </w:pPr>
            <w:r w:rsidRPr="00D7773B">
              <w:rPr>
                <w:rFonts w:asciiTheme="minorHAnsi" w:eastAsiaTheme="minorHAnsi" w:hAnsiTheme="minorHAnsi" w:cs="ArialMT"/>
                <w:iCs/>
                <w:sz w:val="20"/>
              </w:rPr>
              <w:t>The school has explored electronic reporting methods and is knowledgeable about best practice improving printing costs</w:t>
            </w:r>
          </w:p>
        </w:tc>
        <w:tc>
          <w:tcPr>
            <w:tcW w:w="1749" w:type="dxa"/>
          </w:tcPr>
          <w:p w14:paraId="3942B4BF" w14:textId="77777777" w:rsidR="00B7562B" w:rsidRPr="00D7773B" w:rsidRDefault="00B7562B" w:rsidP="000B4E8A">
            <w:pPr>
              <w:jc w:val="center"/>
              <w:rPr>
                <w:rFonts w:asciiTheme="minorHAnsi" w:hAnsiTheme="minorHAnsi"/>
                <w:iCs/>
                <w:sz w:val="20"/>
              </w:rPr>
            </w:pPr>
          </w:p>
          <w:p w14:paraId="7C1CDFD4" w14:textId="36F40D42" w:rsidR="00A3174F" w:rsidRPr="00D7773B" w:rsidRDefault="00A3174F" w:rsidP="000B4E8A">
            <w:pPr>
              <w:jc w:val="center"/>
              <w:rPr>
                <w:rFonts w:asciiTheme="minorHAnsi" w:hAnsiTheme="minorHAnsi"/>
                <w:iCs/>
                <w:sz w:val="20"/>
              </w:rPr>
            </w:pPr>
            <w:r w:rsidRPr="00D7773B">
              <w:rPr>
                <w:rFonts w:asciiTheme="minorHAnsi" w:hAnsiTheme="minorHAnsi"/>
                <w:iCs/>
                <w:sz w:val="20"/>
              </w:rPr>
              <w:t>Ongoing</w:t>
            </w:r>
          </w:p>
        </w:tc>
        <w:tc>
          <w:tcPr>
            <w:tcW w:w="2551" w:type="dxa"/>
          </w:tcPr>
          <w:p w14:paraId="7AC3B0C3" w14:textId="77777777" w:rsidR="00B7562B" w:rsidRPr="00D7773B" w:rsidRDefault="00B7562B" w:rsidP="000B4E8A">
            <w:pPr>
              <w:rPr>
                <w:rFonts w:asciiTheme="minorHAnsi" w:hAnsiTheme="minorHAnsi"/>
                <w:iCs/>
                <w:sz w:val="20"/>
              </w:rPr>
            </w:pPr>
          </w:p>
        </w:tc>
        <w:tc>
          <w:tcPr>
            <w:tcW w:w="1418" w:type="dxa"/>
          </w:tcPr>
          <w:p w14:paraId="406126A5" w14:textId="77777777" w:rsidR="00B7562B" w:rsidRPr="00D7773B" w:rsidRDefault="00B7562B" w:rsidP="000B4E8A">
            <w:pPr>
              <w:jc w:val="center"/>
              <w:rPr>
                <w:rFonts w:asciiTheme="minorHAnsi" w:hAnsiTheme="minorHAnsi"/>
                <w:iCs/>
                <w:sz w:val="20"/>
              </w:rPr>
            </w:pPr>
          </w:p>
        </w:tc>
      </w:tr>
      <w:tr w:rsidR="00B7562B" w:rsidRPr="00D7773B" w14:paraId="3F128F7A" w14:textId="77777777" w:rsidTr="000B4E8A">
        <w:trPr>
          <w:trHeight w:val="842"/>
        </w:trPr>
        <w:tc>
          <w:tcPr>
            <w:tcW w:w="2777" w:type="dxa"/>
          </w:tcPr>
          <w:p w14:paraId="2AD588E2" w14:textId="018F82FF" w:rsidR="00B7562B" w:rsidRPr="00D7773B" w:rsidRDefault="00A3174F" w:rsidP="000B4E8A">
            <w:pPr>
              <w:rPr>
                <w:rFonts w:asciiTheme="minorHAnsi" w:hAnsiTheme="minorHAnsi"/>
                <w:iCs/>
                <w:sz w:val="20"/>
              </w:rPr>
            </w:pPr>
            <w:r w:rsidRPr="00D7773B">
              <w:rPr>
                <w:rFonts w:asciiTheme="minorHAnsi" w:hAnsiTheme="minorHAnsi"/>
                <w:iCs/>
                <w:sz w:val="20"/>
              </w:rPr>
              <w:t>Raise the awareness of adults working at and for the school on the importance of good communications systems.</w:t>
            </w:r>
          </w:p>
        </w:tc>
        <w:tc>
          <w:tcPr>
            <w:tcW w:w="3461" w:type="dxa"/>
          </w:tcPr>
          <w:p w14:paraId="5CF10437" w14:textId="77777777" w:rsidR="00B7562B" w:rsidRPr="00D7773B" w:rsidRDefault="00B7562B" w:rsidP="000B4E8A">
            <w:pPr>
              <w:rPr>
                <w:rFonts w:asciiTheme="minorHAnsi" w:hAnsiTheme="minorHAnsi"/>
                <w:iCs/>
                <w:sz w:val="20"/>
              </w:rPr>
            </w:pPr>
          </w:p>
        </w:tc>
        <w:tc>
          <w:tcPr>
            <w:tcW w:w="3638" w:type="dxa"/>
          </w:tcPr>
          <w:p w14:paraId="253BA213" w14:textId="77777777" w:rsidR="00B7562B" w:rsidRPr="00D7773B" w:rsidRDefault="00B7562B" w:rsidP="000B4E8A">
            <w:pPr>
              <w:rPr>
                <w:rFonts w:asciiTheme="minorHAnsi" w:hAnsiTheme="minorHAnsi"/>
                <w:iCs/>
                <w:sz w:val="20"/>
              </w:rPr>
            </w:pPr>
          </w:p>
        </w:tc>
        <w:tc>
          <w:tcPr>
            <w:tcW w:w="1749" w:type="dxa"/>
          </w:tcPr>
          <w:p w14:paraId="2D588A04" w14:textId="77777777" w:rsidR="00B7562B" w:rsidRPr="00D7773B" w:rsidRDefault="00B7562B" w:rsidP="000B4E8A">
            <w:pPr>
              <w:jc w:val="center"/>
              <w:rPr>
                <w:rFonts w:asciiTheme="minorHAnsi" w:hAnsiTheme="minorHAnsi"/>
                <w:iCs/>
                <w:sz w:val="20"/>
              </w:rPr>
            </w:pPr>
          </w:p>
          <w:p w14:paraId="7BC5828C" w14:textId="6E0BF9C2" w:rsidR="00F00FDA" w:rsidRPr="00D7773B" w:rsidRDefault="00F00FDA" w:rsidP="000B4E8A">
            <w:pPr>
              <w:jc w:val="center"/>
              <w:rPr>
                <w:rFonts w:asciiTheme="minorHAnsi" w:hAnsiTheme="minorHAnsi"/>
                <w:iCs/>
                <w:sz w:val="20"/>
              </w:rPr>
            </w:pPr>
            <w:r w:rsidRPr="00D7773B">
              <w:rPr>
                <w:rFonts w:asciiTheme="minorHAnsi" w:hAnsiTheme="minorHAnsi"/>
                <w:iCs/>
                <w:sz w:val="20"/>
              </w:rPr>
              <w:t>Ongoing</w:t>
            </w:r>
          </w:p>
        </w:tc>
        <w:tc>
          <w:tcPr>
            <w:tcW w:w="2551" w:type="dxa"/>
          </w:tcPr>
          <w:p w14:paraId="632E3848" w14:textId="7DCF4866" w:rsidR="00B7562B" w:rsidRPr="00D7773B" w:rsidRDefault="00A3174F" w:rsidP="000B4E8A">
            <w:pPr>
              <w:rPr>
                <w:rFonts w:asciiTheme="minorHAnsi" w:hAnsiTheme="minorHAnsi"/>
                <w:iCs/>
                <w:sz w:val="20"/>
              </w:rPr>
            </w:pPr>
            <w:r w:rsidRPr="00D7773B">
              <w:rPr>
                <w:rFonts w:asciiTheme="minorHAnsi" w:eastAsiaTheme="minorHAnsi" w:hAnsiTheme="minorHAnsi" w:cs="ArialMT"/>
                <w:iCs/>
                <w:sz w:val="20"/>
              </w:rPr>
              <w:t>The school is able to move forward with electronic reporting to parents.</w:t>
            </w:r>
          </w:p>
        </w:tc>
        <w:tc>
          <w:tcPr>
            <w:tcW w:w="1418" w:type="dxa"/>
          </w:tcPr>
          <w:p w14:paraId="7F321312" w14:textId="77777777" w:rsidR="00B7562B" w:rsidRPr="00D7773B" w:rsidRDefault="00B7562B" w:rsidP="000B4E8A">
            <w:pPr>
              <w:jc w:val="center"/>
              <w:rPr>
                <w:rFonts w:asciiTheme="minorHAnsi" w:hAnsiTheme="minorHAnsi"/>
                <w:iCs/>
                <w:sz w:val="20"/>
              </w:rPr>
            </w:pPr>
          </w:p>
        </w:tc>
      </w:tr>
      <w:tr w:rsidR="00B7562B" w:rsidRPr="00D7773B" w14:paraId="5EFAB21D" w14:textId="77777777" w:rsidTr="000B4E8A">
        <w:trPr>
          <w:trHeight w:val="842"/>
        </w:trPr>
        <w:tc>
          <w:tcPr>
            <w:tcW w:w="2777" w:type="dxa"/>
          </w:tcPr>
          <w:p w14:paraId="46171190" w14:textId="77777777" w:rsidR="00B7562B" w:rsidRPr="00D7773B" w:rsidRDefault="00B7562B" w:rsidP="000B4E8A">
            <w:pPr>
              <w:rPr>
                <w:rFonts w:asciiTheme="minorHAnsi" w:hAnsiTheme="minorHAnsi"/>
                <w:iCs/>
                <w:sz w:val="20"/>
              </w:rPr>
            </w:pPr>
          </w:p>
        </w:tc>
        <w:tc>
          <w:tcPr>
            <w:tcW w:w="3461" w:type="dxa"/>
          </w:tcPr>
          <w:p w14:paraId="7E099DC5" w14:textId="77777777" w:rsidR="00B7562B" w:rsidRPr="00D7773B" w:rsidRDefault="00B7562B" w:rsidP="000B4E8A">
            <w:pPr>
              <w:rPr>
                <w:rFonts w:asciiTheme="minorHAnsi" w:hAnsiTheme="minorHAnsi"/>
                <w:iCs/>
                <w:sz w:val="20"/>
              </w:rPr>
            </w:pPr>
          </w:p>
        </w:tc>
        <w:tc>
          <w:tcPr>
            <w:tcW w:w="3638" w:type="dxa"/>
          </w:tcPr>
          <w:p w14:paraId="51F69450" w14:textId="77777777" w:rsidR="00B7562B" w:rsidRPr="00D7773B" w:rsidRDefault="00B7562B" w:rsidP="000B4E8A">
            <w:pPr>
              <w:rPr>
                <w:rFonts w:asciiTheme="minorHAnsi" w:hAnsiTheme="minorHAnsi"/>
                <w:iCs/>
                <w:sz w:val="20"/>
              </w:rPr>
            </w:pPr>
          </w:p>
        </w:tc>
        <w:tc>
          <w:tcPr>
            <w:tcW w:w="1749" w:type="dxa"/>
          </w:tcPr>
          <w:p w14:paraId="7BA4A3BD" w14:textId="77777777" w:rsidR="00B7562B" w:rsidRPr="00D7773B" w:rsidRDefault="00B7562B" w:rsidP="000B4E8A">
            <w:pPr>
              <w:jc w:val="center"/>
              <w:rPr>
                <w:rFonts w:asciiTheme="minorHAnsi" w:hAnsiTheme="minorHAnsi"/>
                <w:iCs/>
                <w:sz w:val="20"/>
              </w:rPr>
            </w:pPr>
          </w:p>
        </w:tc>
        <w:tc>
          <w:tcPr>
            <w:tcW w:w="2551" w:type="dxa"/>
          </w:tcPr>
          <w:p w14:paraId="762A9254" w14:textId="77777777" w:rsidR="00B7562B" w:rsidRPr="00D7773B" w:rsidRDefault="00B7562B" w:rsidP="000B4E8A">
            <w:pPr>
              <w:rPr>
                <w:rFonts w:asciiTheme="minorHAnsi" w:hAnsiTheme="minorHAnsi"/>
                <w:iCs/>
                <w:sz w:val="20"/>
              </w:rPr>
            </w:pPr>
          </w:p>
        </w:tc>
        <w:tc>
          <w:tcPr>
            <w:tcW w:w="1418" w:type="dxa"/>
          </w:tcPr>
          <w:p w14:paraId="5A3C8658" w14:textId="77777777" w:rsidR="00B7562B" w:rsidRPr="00D7773B" w:rsidRDefault="00B7562B" w:rsidP="000B4E8A">
            <w:pPr>
              <w:jc w:val="center"/>
              <w:rPr>
                <w:rFonts w:asciiTheme="minorHAnsi" w:hAnsiTheme="minorHAnsi"/>
                <w:iCs/>
                <w:sz w:val="20"/>
              </w:rPr>
            </w:pPr>
          </w:p>
        </w:tc>
      </w:tr>
      <w:tr w:rsidR="00B7562B" w:rsidRPr="00D7773B" w14:paraId="4912CC3B" w14:textId="77777777" w:rsidTr="000B4E8A">
        <w:trPr>
          <w:trHeight w:val="842"/>
        </w:trPr>
        <w:tc>
          <w:tcPr>
            <w:tcW w:w="2777" w:type="dxa"/>
          </w:tcPr>
          <w:p w14:paraId="528FDBB3" w14:textId="77777777" w:rsidR="00B7562B" w:rsidRPr="00D7773B" w:rsidRDefault="00B7562B" w:rsidP="000B4E8A">
            <w:pPr>
              <w:rPr>
                <w:rFonts w:asciiTheme="minorHAnsi" w:hAnsiTheme="minorHAnsi"/>
                <w:iCs/>
                <w:sz w:val="20"/>
              </w:rPr>
            </w:pPr>
          </w:p>
        </w:tc>
        <w:tc>
          <w:tcPr>
            <w:tcW w:w="3461" w:type="dxa"/>
          </w:tcPr>
          <w:p w14:paraId="73EC41B5" w14:textId="77777777" w:rsidR="00B7562B" w:rsidRPr="00D7773B" w:rsidRDefault="00B7562B" w:rsidP="000B4E8A">
            <w:pPr>
              <w:rPr>
                <w:rFonts w:asciiTheme="minorHAnsi" w:hAnsiTheme="minorHAnsi"/>
                <w:iCs/>
                <w:sz w:val="20"/>
              </w:rPr>
            </w:pPr>
          </w:p>
        </w:tc>
        <w:tc>
          <w:tcPr>
            <w:tcW w:w="3638" w:type="dxa"/>
          </w:tcPr>
          <w:p w14:paraId="49A1BB3C" w14:textId="77777777" w:rsidR="00B7562B" w:rsidRPr="00D7773B" w:rsidRDefault="00B7562B" w:rsidP="000B4E8A">
            <w:pPr>
              <w:rPr>
                <w:rFonts w:asciiTheme="minorHAnsi" w:hAnsiTheme="minorHAnsi"/>
                <w:iCs/>
                <w:sz w:val="20"/>
              </w:rPr>
            </w:pPr>
          </w:p>
        </w:tc>
        <w:tc>
          <w:tcPr>
            <w:tcW w:w="1749" w:type="dxa"/>
          </w:tcPr>
          <w:p w14:paraId="5C98B7A6" w14:textId="77777777" w:rsidR="00B7562B" w:rsidRPr="00D7773B" w:rsidRDefault="00B7562B" w:rsidP="000B4E8A">
            <w:pPr>
              <w:jc w:val="center"/>
              <w:rPr>
                <w:rFonts w:asciiTheme="minorHAnsi" w:hAnsiTheme="minorHAnsi"/>
                <w:iCs/>
                <w:sz w:val="20"/>
              </w:rPr>
            </w:pPr>
          </w:p>
        </w:tc>
        <w:tc>
          <w:tcPr>
            <w:tcW w:w="2551" w:type="dxa"/>
          </w:tcPr>
          <w:p w14:paraId="69CA46C0" w14:textId="77777777" w:rsidR="00B7562B" w:rsidRPr="00D7773B" w:rsidRDefault="00B7562B" w:rsidP="000B4E8A">
            <w:pPr>
              <w:rPr>
                <w:rFonts w:asciiTheme="minorHAnsi" w:hAnsiTheme="minorHAnsi"/>
                <w:iCs/>
                <w:sz w:val="20"/>
              </w:rPr>
            </w:pPr>
          </w:p>
        </w:tc>
        <w:tc>
          <w:tcPr>
            <w:tcW w:w="1418" w:type="dxa"/>
          </w:tcPr>
          <w:p w14:paraId="10091FBA" w14:textId="77777777" w:rsidR="00B7562B" w:rsidRPr="00D7773B" w:rsidRDefault="00B7562B" w:rsidP="000B4E8A">
            <w:pPr>
              <w:jc w:val="center"/>
              <w:rPr>
                <w:rFonts w:asciiTheme="minorHAnsi" w:hAnsiTheme="minorHAnsi"/>
                <w:iCs/>
                <w:sz w:val="20"/>
              </w:rPr>
            </w:pPr>
          </w:p>
        </w:tc>
      </w:tr>
      <w:tr w:rsidR="00B7562B" w:rsidRPr="00D7773B" w14:paraId="3EC5A234" w14:textId="77777777" w:rsidTr="000B4E8A">
        <w:trPr>
          <w:trHeight w:val="842"/>
        </w:trPr>
        <w:tc>
          <w:tcPr>
            <w:tcW w:w="2777" w:type="dxa"/>
          </w:tcPr>
          <w:p w14:paraId="7131CCF8" w14:textId="77777777" w:rsidR="00B7562B" w:rsidRPr="00D7773B" w:rsidRDefault="00B7562B" w:rsidP="000B4E8A">
            <w:pPr>
              <w:rPr>
                <w:rFonts w:asciiTheme="minorHAnsi" w:hAnsiTheme="minorHAnsi"/>
                <w:iCs/>
                <w:sz w:val="20"/>
              </w:rPr>
            </w:pPr>
          </w:p>
        </w:tc>
        <w:tc>
          <w:tcPr>
            <w:tcW w:w="3461" w:type="dxa"/>
          </w:tcPr>
          <w:p w14:paraId="1E91489F" w14:textId="77777777" w:rsidR="00B7562B" w:rsidRPr="00D7773B" w:rsidRDefault="00B7562B" w:rsidP="000B4E8A">
            <w:pPr>
              <w:rPr>
                <w:rFonts w:asciiTheme="minorHAnsi" w:hAnsiTheme="minorHAnsi"/>
                <w:iCs/>
                <w:sz w:val="20"/>
              </w:rPr>
            </w:pPr>
          </w:p>
        </w:tc>
        <w:tc>
          <w:tcPr>
            <w:tcW w:w="3638" w:type="dxa"/>
          </w:tcPr>
          <w:p w14:paraId="469BBF6C" w14:textId="77777777" w:rsidR="00B7562B" w:rsidRPr="00D7773B" w:rsidRDefault="00B7562B" w:rsidP="000B4E8A">
            <w:pPr>
              <w:rPr>
                <w:rFonts w:asciiTheme="minorHAnsi" w:hAnsiTheme="minorHAnsi"/>
                <w:iCs/>
                <w:sz w:val="20"/>
              </w:rPr>
            </w:pPr>
          </w:p>
        </w:tc>
        <w:tc>
          <w:tcPr>
            <w:tcW w:w="1749" w:type="dxa"/>
          </w:tcPr>
          <w:p w14:paraId="600B6CE5" w14:textId="77777777" w:rsidR="00B7562B" w:rsidRPr="00D7773B" w:rsidRDefault="00B7562B" w:rsidP="000B4E8A">
            <w:pPr>
              <w:jc w:val="center"/>
              <w:rPr>
                <w:rFonts w:asciiTheme="minorHAnsi" w:hAnsiTheme="minorHAnsi"/>
                <w:iCs/>
                <w:sz w:val="20"/>
              </w:rPr>
            </w:pPr>
          </w:p>
        </w:tc>
        <w:tc>
          <w:tcPr>
            <w:tcW w:w="2551" w:type="dxa"/>
          </w:tcPr>
          <w:p w14:paraId="315D8527" w14:textId="77777777" w:rsidR="00B7562B" w:rsidRPr="00D7773B" w:rsidRDefault="00B7562B" w:rsidP="000B4E8A">
            <w:pPr>
              <w:rPr>
                <w:rFonts w:asciiTheme="minorHAnsi" w:hAnsiTheme="minorHAnsi"/>
                <w:iCs/>
                <w:sz w:val="20"/>
              </w:rPr>
            </w:pPr>
          </w:p>
        </w:tc>
        <w:tc>
          <w:tcPr>
            <w:tcW w:w="1418" w:type="dxa"/>
          </w:tcPr>
          <w:p w14:paraId="6BC9FB96" w14:textId="77777777" w:rsidR="00B7562B" w:rsidRPr="00D7773B" w:rsidRDefault="00B7562B" w:rsidP="000B4E8A">
            <w:pPr>
              <w:jc w:val="center"/>
              <w:rPr>
                <w:rFonts w:asciiTheme="minorHAnsi" w:hAnsiTheme="minorHAnsi"/>
                <w:iCs/>
                <w:sz w:val="20"/>
              </w:rPr>
            </w:pPr>
          </w:p>
        </w:tc>
      </w:tr>
      <w:tr w:rsidR="00B7562B" w:rsidRPr="00D7773B" w14:paraId="037A3ADB" w14:textId="77777777" w:rsidTr="000B4E8A">
        <w:trPr>
          <w:trHeight w:val="842"/>
        </w:trPr>
        <w:tc>
          <w:tcPr>
            <w:tcW w:w="2777" w:type="dxa"/>
          </w:tcPr>
          <w:p w14:paraId="3EEC7058" w14:textId="77777777" w:rsidR="00B7562B" w:rsidRPr="00D7773B" w:rsidRDefault="00B7562B" w:rsidP="000B4E8A">
            <w:pPr>
              <w:rPr>
                <w:rFonts w:asciiTheme="minorHAnsi" w:hAnsiTheme="minorHAnsi"/>
                <w:iCs/>
                <w:sz w:val="20"/>
              </w:rPr>
            </w:pPr>
          </w:p>
        </w:tc>
        <w:tc>
          <w:tcPr>
            <w:tcW w:w="3461" w:type="dxa"/>
          </w:tcPr>
          <w:p w14:paraId="0F9EB670" w14:textId="77777777" w:rsidR="00B7562B" w:rsidRPr="00D7773B" w:rsidRDefault="00B7562B" w:rsidP="000B4E8A">
            <w:pPr>
              <w:rPr>
                <w:rFonts w:asciiTheme="minorHAnsi" w:hAnsiTheme="minorHAnsi"/>
                <w:iCs/>
                <w:sz w:val="20"/>
              </w:rPr>
            </w:pPr>
          </w:p>
        </w:tc>
        <w:tc>
          <w:tcPr>
            <w:tcW w:w="3638" w:type="dxa"/>
          </w:tcPr>
          <w:p w14:paraId="56C9B1B1" w14:textId="77777777" w:rsidR="00B7562B" w:rsidRPr="00D7773B" w:rsidRDefault="00B7562B" w:rsidP="000B4E8A">
            <w:pPr>
              <w:rPr>
                <w:rFonts w:asciiTheme="minorHAnsi" w:hAnsiTheme="minorHAnsi"/>
                <w:iCs/>
                <w:sz w:val="20"/>
              </w:rPr>
            </w:pPr>
          </w:p>
        </w:tc>
        <w:tc>
          <w:tcPr>
            <w:tcW w:w="1749" w:type="dxa"/>
          </w:tcPr>
          <w:p w14:paraId="12B2A653" w14:textId="77777777" w:rsidR="00B7562B" w:rsidRPr="00D7773B" w:rsidRDefault="00B7562B" w:rsidP="000B4E8A">
            <w:pPr>
              <w:jc w:val="center"/>
              <w:rPr>
                <w:rFonts w:asciiTheme="minorHAnsi" w:hAnsiTheme="minorHAnsi"/>
                <w:iCs/>
                <w:sz w:val="20"/>
              </w:rPr>
            </w:pPr>
          </w:p>
        </w:tc>
        <w:tc>
          <w:tcPr>
            <w:tcW w:w="2551" w:type="dxa"/>
          </w:tcPr>
          <w:p w14:paraId="6AA37B84" w14:textId="77777777" w:rsidR="00B7562B" w:rsidRPr="00D7773B" w:rsidRDefault="00B7562B" w:rsidP="000B4E8A">
            <w:pPr>
              <w:rPr>
                <w:rFonts w:asciiTheme="minorHAnsi" w:hAnsiTheme="minorHAnsi"/>
                <w:iCs/>
                <w:sz w:val="20"/>
              </w:rPr>
            </w:pPr>
          </w:p>
        </w:tc>
        <w:tc>
          <w:tcPr>
            <w:tcW w:w="1418" w:type="dxa"/>
          </w:tcPr>
          <w:p w14:paraId="1CC66E17" w14:textId="77777777" w:rsidR="00B7562B" w:rsidRPr="00D7773B" w:rsidRDefault="00B7562B" w:rsidP="000B4E8A">
            <w:pPr>
              <w:jc w:val="center"/>
              <w:rPr>
                <w:rFonts w:asciiTheme="minorHAnsi" w:hAnsiTheme="minorHAnsi"/>
                <w:iCs/>
                <w:sz w:val="20"/>
              </w:rPr>
            </w:pPr>
          </w:p>
        </w:tc>
      </w:tr>
      <w:tr w:rsidR="00B7562B" w:rsidRPr="00D7773B" w14:paraId="3435557F" w14:textId="77777777" w:rsidTr="000B4E8A">
        <w:trPr>
          <w:trHeight w:val="842"/>
        </w:trPr>
        <w:tc>
          <w:tcPr>
            <w:tcW w:w="2777" w:type="dxa"/>
          </w:tcPr>
          <w:p w14:paraId="03309684" w14:textId="77777777" w:rsidR="00B7562B" w:rsidRPr="00D7773B" w:rsidRDefault="00B7562B" w:rsidP="000B4E8A">
            <w:pPr>
              <w:rPr>
                <w:rFonts w:asciiTheme="minorHAnsi" w:hAnsiTheme="minorHAnsi"/>
                <w:iCs/>
                <w:sz w:val="20"/>
              </w:rPr>
            </w:pPr>
          </w:p>
        </w:tc>
        <w:tc>
          <w:tcPr>
            <w:tcW w:w="3461" w:type="dxa"/>
          </w:tcPr>
          <w:p w14:paraId="7A0AE6D8" w14:textId="77777777" w:rsidR="00B7562B" w:rsidRPr="00D7773B" w:rsidRDefault="00B7562B" w:rsidP="000B4E8A">
            <w:pPr>
              <w:rPr>
                <w:rFonts w:asciiTheme="minorHAnsi" w:hAnsiTheme="minorHAnsi"/>
                <w:iCs/>
                <w:sz w:val="20"/>
              </w:rPr>
            </w:pPr>
          </w:p>
        </w:tc>
        <w:tc>
          <w:tcPr>
            <w:tcW w:w="3638" w:type="dxa"/>
          </w:tcPr>
          <w:p w14:paraId="0F46E2B6" w14:textId="77777777" w:rsidR="00B7562B" w:rsidRPr="00D7773B" w:rsidRDefault="00B7562B" w:rsidP="000B4E8A">
            <w:pPr>
              <w:rPr>
                <w:rFonts w:asciiTheme="minorHAnsi" w:hAnsiTheme="minorHAnsi"/>
                <w:iCs/>
                <w:sz w:val="20"/>
              </w:rPr>
            </w:pPr>
          </w:p>
        </w:tc>
        <w:tc>
          <w:tcPr>
            <w:tcW w:w="1749" w:type="dxa"/>
          </w:tcPr>
          <w:p w14:paraId="2D741C70" w14:textId="77777777" w:rsidR="00B7562B" w:rsidRPr="00D7773B" w:rsidRDefault="00B7562B" w:rsidP="000B4E8A">
            <w:pPr>
              <w:jc w:val="center"/>
              <w:rPr>
                <w:rFonts w:asciiTheme="minorHAnsi" w:hAnsiTheme="minorHAnsi"/>
                <w:iCs/>
                <w:sz w:val="20"/>
              </w:rPr>
            </w:pPr>
          </w:p>
        </w:tc>
        <w:tc>
          <w:tcPr>
            <w:tcW w:w="2551" w:type="dxa"/>
          </w:tcPr>
          <w:p w14:paraId="5A73B0A1" w14:textId="77777777" w:rsidR="00B7562B" w:rsidRPr="00D7773B" w:rsidRDefault="00B7562B" w:rsidP="000B4E8A">
            <w:pPr>
              <w:rPr>
                <w:rFonts w:asciiTheme="minorHAnsi" w:hAnsiTheme="minorHAnsi"/>
                <w:iCs/>
                <w:sz w:val="20"/>
              </w:rPr>
            </w:pPr>
          </w:p>
        </w:tc>
        <w:tc>
          <w:tcPr>
            <w:tcW w:w="1418" w:type="dxa"/>
          </w:tcPr>
          <w:p w14:paraId="234BF651" w14:textId="77777777" w:rsidR="00B7562B" w:rsidRPr="00D7773B" w:rsidRDefault="00B7562B" w:rsidP="000B4E8A">
            <w:pPr>
              <w:jc w:val="center"/>
              <w:rPr>
                <w:rFonts w:asciiTheme="minorHAnsi" w:hAnsiTheme="minorHAnsi"/>
                <w:iCs/>
                <w:sz w:val="20"/>
              </w:rPr>
            </w:pPr>
          </w:p>
        </w:tc>
      </w:tr>
    </w:tbl>
    <w:p w14:paraId="2BC6650C" w14:textId="77777777" w:rsidR="00F00D39" w:rsidRPr="00D7773B" w:rsidRDefault="00F00D39">
      <w:pPr>
        <w:rPr>
          <w:rFonts w:asciiTheme="minorHAnsi" w:hAnsiTheme="minorHAnsi"/>
          <w:iCs/>
          <w:sz w:val="2"/>
          <w:szCs w:val="2"/>
        </w:rPr>
      </w:pPr>
    </w:p>
    <w:sectPr w:rsidR="00F00D39" w:rsidRPr="00D7773B" w:rsidSect="00AE058D">
      <w:headerReference w:type="default" r:id="rId19"/>
      <w:pgSz w:w="16838" w:h="11906" w:orient="landscape" w:code="9"/>
      <w:pgMar w:top="1008" w:right="1008" w:bottom="1008" w:left="100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FE512" w14:textId="77777777" w:rsidR="00917CE0" w:rsidRDefault="00917CE0" w:rsidP="00996DF0">
      <w:r>
        <w:separator/>
      </w:r>
    </w:p>
  </w:endnote>
  <w:endnote w:type="continuationSeparator" w:id="0">
    <w:p w14:paraId="589CE0AD" w14:textId="77777777" w:rsidR="00917CE0" w:rsidRDefault="00917CE0" w:rsidP="0099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ItalicMT">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61287" w14:textId="77777777" w:rsidR="00007F12" w:rsidRPr="007D7413" w:rsidRDefault="00007F12">
    <w:pPr>
      <w:pStyle w:val="Footer"/>
      <w:rPr>
        <w:rFonts w:asciiTheme="minorHAnsi" w:hAnsiTheme="minorHAnsi"/>
      </w:rPr>
    </w:pPr>
  </w:p>
  <w:p w14:paraId="4CE17FF0" w14:textId="77777777" w:rsidR="00007F12" w:rsidRPr="007D7413" w:rsidRDefault="00007F12" w:rsidP="00E24659">
    <w:pPr>
      <w:tabs>
        <w:tab w:val="center" w:pos="4513"/>
        <w:tab w:val="right" w:pos="9026"/>
      </w:tabs>
      <w:rPr>
        <w:rFonts w:asciiTheme="minorHAnsi" w:eastAsiaTheme="minorHAnsi" w:hAnsiTheme="minorHAnsi" w:cstheme="minorBidi"/>
        <w:sz w:val="20"/>
      </w:rPr>
    </w:pPr>
    <w:r w:rsidRPr="007D7413">
      <w:rPr>
        <w:rFonts w:asciiTheme="minorHAnsi" w:eastAsiaTheme="minorHAnsi" w:hAnsiTheme="minorHAnsi" w:cstheme="minorBidi"/>
        <w:sz w:val="20"/>
        <w:vertAlign w:val="superscript"/>
      </w:rPr>
      <w:t xml:space="preserve">1 </w:t>
    </w:r>
    <w:r w:rsidRPr="007D7413">
      <w:rPr>
        <w:rFonts w:asciiTheme="minorHAnsi" w:eastAsiaTheme="minorHAnsi" w:hAnsiTheme="minorHAnsi" w:cstheme="minorBidi"/>
        <w:sz w:val="20"/>
      </w:rPr>
      <w:t>The Governing Body are free to delegate approval of this document to a Committee of the Governing Body, an individual Governor or the Head Teacher</w:t>
    </w:r>
  </w:p>
  <w:p w14:paraId="01F5EB30" w14:textId="77777777" w:rsidR="00007F12" w:rsidRPr="007D7413" w:rsidRDefault="00007F12" w:rsidP="00A7399E">
    <w:pPr>
      <w:tabs>
        <w:tab w:val="center" w:pos="4513"/>
        <w:tab w:val="right" w:pos="9026"/>
      </w:tabs>
      <w:rPr>
        <w:rFonts w:asciiTheme="minorHAnsi" w:eastAsiaTheme="minorHAnsi" w:hAnsiTheme="minorHAnsi" w:cstheme="minorBidi"/>
        <w:sz w:val="20"/>
      </w:rPr>
    </w:pPr>
    <w:r w:rsidRPr="007D7413">
      <w:rPr>
        <w:rFonts w:asciiTheme="minorHAnsi" w:eastAsiaTheme="minorHAnsi" w:hAnsiTheme="minorHAnsi" w:cstheme="minorBidi"/>
        <w:sz w:val="20"/>
        <w:vertAlign w:val="superscript"/>
      </w:rPr>
      <w:t xml:space="preserve">2 </w:t>
    </w:r>
    <w:r w:rsidRPr="007D7413">
      <w:rPr>
        <w:rFonts w:asciiTheme="minorHAnsi" w:eastAsiaTheme="minorHAnsi" w:hAnsiTheme="minorHAnsi" w:cstheme="minorBidi"/>
        <w:sz w:val="20"/>
      </w:rPr>
      <w:t>This document should be reviewed every 3 years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05F73" w14:textId="77777777" w:rsidR="00007F12" w:rsidRPr="00D730FA" w:rsidRDefault="00007F12">
    <w:pPr>
      <w:pStyle w:val="Footer"/>
      <w:jc w:val="center"/>
      <w:rPr>
        <w:rFonts w:ascii="Calibri" w:hAnsi="Calibri"/>
        <w:sz w:val="20"/>
      </w:rPr>
    </w:pPr>
    <w:r w:rsidRPr="00D730FA">
      <w:rPr>
        <w:rStyle w:val="PageNumber"/>
        <w:rFonts w:ascii="Calibri" w:hAnsi="Calibri"/>
        <w:sz w:val="20"/>
      </w:rPr>
      <w:fldChar w:fldCharType="begin"/>
    </w:r>
    <w:r w:rsidRPr="00D730FA">
      <w:rPr>
        <w:rStyle w:val="PageNumber"/>
        <w:rFonts w:ascii="Calibri" w:hAnsi="Calibri"/>
        <w:sz w:val="20"/>
      </w:rPr>
      <w:instrText xml:space="preserve"> PAGE </w:instrText>
    </w:r>
    <w:r w:rsidRPr="00D730FA">
      <w:rPr>
        <w:rStyle w:val="PageNumber"/>
        <w:rFonts w:ascii="Calibri" w:hAnsi="Calibri"/>
        <w:sz w:val="20"/>
      </w:rPr>
      <w:fldChar w:fldCharType="separate"/>
    </w:r>
    <w:r w:rsidR="00315E3A">
      <w:rPr>
        <w:rStyle w:val="PageNumber"/>
        <w:rFonts w:ascii="Calibri" w:hAnsi="Calibri"/>
        <w:noProof/>
        <w:sz w:val="20"/>
      </w:rPr>
      <w:t>12</w:t>
    </w:r>
    <w:r w:rsidRPr="00D730FA">
      <w:rPr>
        <w:rStyle w:val="PageNumber"/>
        <w:rFonts w:ascii="Calibri" w:hAnsi="Calibr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432548"/>
      <w:docPartObj>
        <w:docPartGallery w:val="Page Numbers (Bottom of Page)"/>
        <w:docPartUnique/>
      </w:docPartObj>
    </w:sdtPr>
    <w:sdtEndPr>
      <w:rPr>
        <w:rFonts w:ascii="Calibri" w:hAnsi="Calibri"/>
        <w:noProof/>
        <w:sz w:val="20"/>
      </w:rPr>
    </w:sdtEndPr>
    <w:sdtContent>
      <w:p w14:paraId="40B5676C" w14:textId="77777777" w:rsidR="00007F12" w:rsidRDefault="00007F12" w:rsidP="00B63E92">
        <w:pPr>
          <w:pStyle w:val="Footer"/>
        </w:pPr>
      </w:p>
      <w:p w14:paraId="0A4D7CFE" w14:textId="77777777" w:rsidR="00007F12" w:rsidRPr="00996336" w:rsidRDefault="00007F12" w:rsidP="00E60F66">
        <w:pPr>
          <w:pStyle w:val="Footer"/>
          <w:jc w:val="center"/>
          <w:rPr>
            <w:rFonts w:ascii="Calibri" w:hAnsi="Calibri"/>
            <w:sz w:val="20"/>
          </w:rPr>
        </w:pPr>
        <w:r w:rsidRPr="00996336">
          <w:rPr>
            <w:rFonts w:ascii="Calibri" w:hAnsi="Calibri"/>
            <w:sz w:val="20"/>
          </w:rPr>
          <w:fldChar w:fldCharType="begin"/>
        </w:r>
        <w:r w:rsidRPr="00996336">
          <w:rPr>
            <w:rFonts w:ascii="Calibri" w:hAnsi="Calibri"/>
            <w:sz w:val="20"/>
          </w:rPr>
          <w:instrText xml:space="preserve"> PAGE   \* MERGEFORMAT </w:instrText>
        </w:r>
        <w:r w:rsidRPr="00996336">
          <w:rPr>
            <w:rFonts w:ascii="Calibri" w:hAnsi="Calibri"/>
            <w:sz w:val="20"/>
          </w:rPr>
          <w:fldChar w:fldCharType="separate"/>
        </w:r>
        <w:r w:rsidR="00315E3A">
          <w:rPr>
            <w:rFonts w:ascii="Calibri" w:hAnsi="Calibri"/>
            <w:noProof/>
            <w:sz w:val="20"/>
          </w:rPr>
          <w:t>2</w:t>
        </w:r>
        <w:r w:rsidRPr="00996336">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08EB2" w14:textId="77777777" w:rsidR="00917CE0" w:rsidRDefault="00917CE0" w:rsidP="00996DF0">
      <w:r>
        <w:separator/>
      </w:r>
    </w:p>
  </w:footnote>
  <w:footnote w:type="continuationSeparator" w:id="0">
    <w:p w14:paraId="06AE3EC5" w14:textId="77777777" w:rsidR="00917CE0" w:rsidRDefault="00917CE0" w:rsidP="00996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E74F5" w14:textId="77777777" w:rsidR="00007F12" w:rsidRDefault="00007F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4C096" w14:textId="77777777" w:rsidR="00007F12" w:rsidRDefault="00007F1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88043" w14:textId="77777777" w:rsidR="00007F12" w:rsidRDefault="00007F1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4EAB" w14:textId="314F4BD8" w:rsidR="00007F12" w:rsidRPr="00996336" w:rsidRDefault="00007F12" w:rsidP="00B7562B">
    <w:pPr>
      <w:pStyle w:val="Header"/>
      <w:ind w:right="-344"/>
      <w:jc w:val="right"/>
      <w:rPr>
        <w:rFonts w:asciiTheme="minorHAnsi" w:hAnsiTheme="minorHAnsi"/>
        <w:b/>
        <w:sz w:val="24"/>
      </w:rPr>
    </w:pPr>
    <w:r w:rsidRPr="00996336">
      <w:rPr>
        <w:rFonts w:asciiTheme="minorHAnsi" w:hAnsiTheme="minorHAnsi"/>
        <w:b/>
        <w:sz w:val="24"/>
      </w:rPr>
      <w:t>A</w:t>
    </w:r>
    <w:r w:rsidR="001441D1">
      <w:rPr>
        <w:rFonts w:asciiTheme="minorHAnsi" w:hAnsiTheme="minorHAnsi"/>
        <w:b/>
        <w:sz w:val="24"/>
      </w:rPr>
      <w:t>ppendix</w:t>
    </w:r>
    <w:r w:rsidRPr="00996336">
      <w:rPr>
        <w:rFonts w:asciiTheme="minorHAnsi" w:hAnsiTheme="minorHAnsi"/>
        <w:b/>
        <w:sz w:val="24"/>
      </w:rPr>
      <w:t xml:space="preserve"> A(ii)</w:t>
    </w:r>
  </w:p>
  <w:p w14:paraId="6E85C4B8" w14:textId="77777777" w:rsidR="00007F12" w:rsidRPr="00996336" w:rsidRDefault="00007F12" w:rsidP="004B24B0">
    <w:pPr>
      <w:pStyle w:val="Header"/>
      <w:jc w:val="right"/>
      <w:rPr>
        <w:rFonts w:asciiTheme="minorHAnsi" w:hAnsiTheme="minorHAnsi"/>
        <w:b/>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EEFC8" w14:textId="77777777" w:rsidR="00007F12" w:rsidRDefault="00007F1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22FCB" w14:textId="720DA32F" w:rsidR="00007F12" w:rsidRPr="00996336" w:rsidRDefault="00007F12" w:rsidP="00A908FC">
    <w:pPr>
      <w:pStyle w:val="Header"/>
      <w:ind w:right="-346"/>
      <w:jc w:val="right"/>
      <w:rPr>
        <w:rFonts w:asciiTheme="minorHAnsi" w:hAnsiTheme="minorHAnsi"/>
        <w:b/>
        <w:sz w:val="24"/>
      </w:rPr>
    </w:pPr>
    <w:r w:rsidRPr="00996336">
      <w:rPr>
        <w:rFonts w:asciiTheme="minorHAnsi" w:hAnsiTheme="minorHAnsi"/>
        <w:b/>
        <w:sz w:val="24"/>
      </w:rPr>
      <w:t>A</w:t>
    </w:r>
    <w:r w:rsidR="001441D1">
      <w:rPr>
        <w:rFonts w:asciiTheme="minorHAnsi" w:hAnsiTheme="minorHAnsi"/>
        <w:b/>
        <w:sz w:val="24"/>
      </w:rPr>
      <w:t>ppendix</w:t>
    </w:r>
    <w:r w:rsidRPr="00996336">
      <w:rPr>
        <w:rFonts w:asciiTheme="minorHAnsi" w:hAnsiTheme="minorHAnsi"/>
        <w:b/>
        <w:sz w:val="24"/>
      </w:rPr>
      <w:t xml:space="preserve"> B(iii)</w:t>
    </w:r>
  </w:p>
  <w:p w14:paraId="35B0744F" w14:textId="77777777" w:rsidR="00007F12" w:rsidRPr="00996336" w:rsidRDefault="00007F12" w:rsidP="004B24B0">
    <w:pPr>
      <w:pStyle w:val="Header"/>
      <w:jc w:val="right"/>
      <w:rPr>
        <w:rFonts w:asciiTheme="minorHAnsi" w:hAnsiTheme="minorHAnsi"/>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6B3F"/>
    <w:multiLevelType w:val="hybridMultilevel"/>
    <w:tmpl w:val="1B027A7E"/>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17E6133"/>
    <w:multiLevelType w:val="hybridMultilevel"/>
    <w:tmpl w:val="57FE0B98"/>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057E6AA3"/>
    <w:multiLevelType w:val="multilevel"/>
    <w:tmpl w:val="89C84CA6"/>
    <w:lvl w:ilvl="0">
      <w:start w:val="1"/>
      <w:numFmt w:val="bullet"/>
      <w:lvlText w:val=""/>
      <w:lvlJc w:val="left"/>
      <w:pPr>
        <w:tabs>
          <w:tab w:val="num" w:pos="927"/>
        </w:tabs>
        <w:ind w:left="927" w:hanging="360"/>
      </w:pPr>
      <w:rPr>
        <w:rFonts w:ascii="Symbol" w:hAnsi="Symbol" w:hint="default"/>
        <w:sz w:val="20"/>
      </w:rPr>
    </w:lvl>
    <w:lvl w:ilvl="1">
      <w:numFmt w:val="bullet"/>
      <w:lvlText w:val="•"/>
      <w:lvlJc w:val="left"/>
      <w:pPr>
        <w:ind w:left="1647" w:hanging="360"/>
      </w:pPr>
      <w:rPr>
        <w:rFonts w:ascii="Gill Sans MT" w:eastAsia="Times New Roman" w:hAnsi="Gill Sans MT" w:cs="Times New Roman"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 w15:restartNumberingAfterBreak="0">
    <w:nsid w:val="05F122C4"/>
    <w:multiLevelType w:val="multilevel"/>
    <w:tmpl w:val="CCE8711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4" w15:restartNumberingAfterBreak="0">
    <w:nsid w:val="0C443BCF"/>
    <w:multiLevelType w:val="hybridMultilevel"/>
    <w:tmpl w:val="7F40243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108C6D80"/>
    <w:multiLevelType w:val="hybridMultilevel"/>
    <w:tmpl w:val="3540467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41054F3"/>
    <w:multiLevelType w:val="hybridMultilevel"/>
    <w:tmpl w:val="8314141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8047F9A"/>
    <w:multiLevelType w:val="hybridMultilevel"/>
    <w:tmpl w:val="2C506B02"/>
    <w:lvl w:ilvl="0" w:tplc="08090001">
      <w:start w:val="1"/>
      <w:numFmt w:val="bullet"/>
      <w:lvlText w:val=""/>
      <w:lvlJc w:val="left"/>
      <w:pPr>
        <w:ind w:left="981" w:hanging="360"/>
      </w:pPr>
      <w:rPr>
        <w:rFonts w:ascii="Symbol" w:hAnsi="Symbol" w:hint="default"/>
      </w:rPr>
    </w:lvl>
    <w:lvl w:ilvl="1" w:tplc="08090003" w:tentative="1">
      <w:start w:val="1"/>
      <w:numFmt w:val="bullet"/>
      <w:lvlText w:val="o"/>
      <w:lvlJc w:val="left"/>
      <w:pPr>
        <w:ind w:left="1701" w:hanging="360"/>
      </w:pPr>
      <w:rPr>
        <w:rFonts w:ascii="Courier New" w:hAnsi="Courier New" w:cs="Courier New" w:hint="default"/>
      </w:rPr>
    </w:lvl>
    <w:lvl w:ilvl="2" w:tplc="08090005" w:tentative="1">
      <w:start w:val="1"/>
      <w:numFmt w:val="bullet"/>
      <w:lvlText w:val=""/>
      <w:lvlJc w:val="left"/>
      <w:pPr>
        <w:ind w:left="2421" w:hanging="360"/>
      </w:pPr>
      <w:rPr>
        <w:rFonts w:ascii="Wingdings" w:hAnsi="Wingdings" w:hint="default"/>
      </w:rPr>
    </w:lvl>
    <w:lvl w:ilvl="3" w:tplc="08090001" w:tentative="1">
      <w:start w:val="1"/>
      <w:numFmt w:val="bullet"/>
      <w:lvlText w:val=""/>
      <w:lvlJc w:val="left"/>
      <w:pPr>
        <w:ind w:left="3141" w:hanging="360"/>
      </w:pPr>
      <w:rPr>
        <w:rFonts w:ascii="Symbol" w:hAnsi="Symbol" w:hint="default"/>
      </w:rPr>
    </w:lvl>
    <w:lvl w:ilvl="4" w:tplc="08090003" w:tentative="1">
      <w:start w:val="1"/>
      <w:numFmt w:val="bullet"/>
      <w:lvlText w:val="o"/>
      <w:lvlJc w:val="left"/>
      <w:pPr>
        <w:ind w:left="3861" w:hanging="360"/>
      </w:pPr>
      <w:rPr>
        <w:rFonts w:ascii="Courier New" w:hAnsi="Courier New" w:cs="Courier New" w:hint="default"/>
      </w:rPr>
    </w:lvl>
    <w:lvl w:ilvl="5" w:tplc="08090005" w:tentative="1">
      <w:start w:val="1"/>
      <w:numFmt w:val="bullet"/>
      <w:lvlText w:val=""/>
      <w:lvlJc w:val="left"/>
      <w:pPr>
        <w:ind w:left="4581" w:hanging="360"/>
      </w:pPr>
      <w:rPr>
        <w:rFonts w:ascii="Wingdings" w:hAnsi="Wingdings" w:hint="default"/>
      </w:rPr>
    </w:lvl>
    <w:lvl w:ilvl="6" w:tplc="08090001" w:tentative="1">
      <w:start w:val="1"/>
      <w:numFmt w:val="bullet"/>
      <w:lvlText w:val=""/>
      <w:lvlJc w:val="left"/>
      <w:pPr>
        <w:ind w:left="5301" w:hanging="360"/>
      </w:pPr>
      <w:rPr>
        <w:rFonts w:ascii="Symbol" w:hAnsi="Symbol" w:hint="default"/>
      </w:rPr>
    </w:lvl>
    <w:lvl w:ilvl="7" w:tplc="08090003" w:tentative="1">
      <w:start w:val="1"/>
      <w:numFmt w:val="bullet"/>
      <w:lvlText w:val="o"/>
      <w:lvlJc w:val="left"/>
      <w:pPr>
        <w:ind w:left="6021" w:hanging="360"/>
      </w:pPr>
      <w:rPr>
        <w:rFonts w:ascii="Courier New" w:hAnsi="Courier New" w:cs="Courier New" w:hint="default"/>
      </w:rPr>
    </w:lvl>
    <w:lvl w:ilvl="8" w:tplc="08090005" w:tentative="1">
      <w:start w:val="1"/>
      <w:numFmt w:val="bullet"/>
      <w:lvlText w:val=""/>
      <w:lvlJc w:val="left"/>
      <w:pPr>
        <w:ind w:left="6741" w:hanging="360"/>
      </w:pPr>
      <w:rPr>
        <w:rFonts w:ascii="Wingdings" w:hAnsi="Wingdings" w:hint="default"/>
      </w:rPr>
    </w:lvl>
  </w:abstractNum>
  <w:abstractNum w:abstractNumId="8" w15:restartNumberingAfterBreak="0">
    <w:nsid w:val="219C0CE5"/>
    <w:multiLevelType w:val="hybridMultilevel"/>
    <w:tmpl w:val="BE2AD78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22600675"/>
    <w:multiLevelType w:val="hybridMultilevel"/>
    <w:tmpl w:val="E544F35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6F70A26"/>
    <w:multiLevelType w:val="multilevel"/>
    <w:tmpl w:val="1D6066DA"/>
    <w:lvl w:ilvl="0">
      <w:start w:val="1"/>
      <w:numFmt w:val="bullet"/>
      <w:lvlText w:val=""/>
      <w:lvlJc w:val="left"/>
      <w:pPr>
        <w:tabs>
          <w:tab w:val="num" w:pos="927"/>
        </w:tabs>
        <w:ind w:left="927" w:hanging="360"/>
      </w:pPr>
      <w:rPr>
        <w:rFonts w:ascii="Symbol" w:hAnsi="Symbol" w:hint="default"/>
        <w:sz w:val="20"/>
      </w:rPr>
    </w:lvl>
    <w:lvl w:ilvl="1">
      <w:start w:val="1"/>
      <w:numFmt w:val="bullet"/>
      <w:lvlText w:val=""/>
      <w:lvlJc w:val="left"/>
      <w:pPr>
        <w:ind w:left="1647" w:hanging="360"/>
      </w:pPr>
      <w:rPr>
        <w:rFonts w:ascii="Wingdings" w:hAnsi="Wingdings"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27064779"/>
    <w:multiLevelType w:val="multilevel"/>
    <w:tmpl w:val="4E242700"/>
    <w:lvl w:ilvl="0">
      <w:start w:val="1"/>
      <w:numFmt w:val="decimal"/>
      <w:pStyle w:val="Heading2"/>
      <w:lvlText w:val="%1."/>
      <w:lvlJc w:val="left"/>
      <w:pPr>
        <w:ind w:left="360" w:hanging="360"/>
      </w:pPr>
      <w:rPr>
        <w:rFonts w:hint="default"/>
        <w:b/>
        <w:i w:val="0"/>
        <w:sz w:val="28"/>
      </w:rPr>
    </w:lvl>
    <w:lvl w:ilvl="1">
      <w:start w:val="1"/>
      <w:numFmt w:val="decimal"/>
      <w:pStyle w:val="Heading3"/>
      <w:isLgl/>
      <w:lvlText w:val="%1.%2"/>
      <w:lvlJc w:val="left"/>
      <w:pPr>
        <w:ind w:left="567" w:hanging="567"/>
      </w:pPr>
      <w:rPr>
        <w:rFonts w:ascii="Calibri" w:hAnsi="Calibri" w:hint="default"/>
        <w:b/>
        <w:i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961845"/>
    <w:multiLevelType w:val="hybridMultilevel"/>
    <w:tmpl w:val="7834E41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E06568B"/>
    <w:multiLevelType w:val="hybridMultilevel"/>
    <w:tmpl w:val="A11678AC"/>
    <w:lvl w:ilvl="0" w:tplc="08090001">
      <w:start w:val="1"/>
      <w:numFmt w:val="bullet"/>
      <w:lvlText w:val=""/>
      <w:lvlJc w:val="left"/>
      <w:pPr>
        <w:tabs>
          <w:tab w:val="num" w:pos="927"/>
        </w:tabs>
        <w:ind w:left="927" w:hanging="360"/>
      </w:pPr>
      <w:rPr>
        <w:rFonts w:ascii="Symbol" w:hAnsi="Symbol" w:hint="default"/>
        <w:sz w:val="20"/>
        <w:szCs w:val="20"/>
      </w:rPr>
    </w:lvl>
    <w:lvl w:ilvl="1" w:tplc="FFFFFFFF">
      <w:start w:val="1"/>
      <w:numFmt w:val="decimal"/>
      <w:lvlText w:val="%2."/>
      <w:lvlJc w:val="left"/>
      <w:pPr>
        <w:tabs>
          <w:tab w:val="num" w:pos="1287"/>
        </w:tabs>
        <w:ind w:left="1287" w:hanging="360"/>
      </w:pPr>
      <w:rPr>
        <w:rFonts w:hint="default"/>
        <w:sz w:val="20"/>
        <w:szCs w:val="20"/>
      </w:rPr>
    </w:lvl>
    <w:lvl w:ilvl="2" w:tplc="FFFFFFFF" w:tentative="1">
      <w:start w:val="1"/>
      <w:numFmt w:val="bullet"/>
      <w:lvlText w:val=""/>
      <w:lvlJc w:val="left"/>
      <w:pPr>
        <w:tabs>
          <w:tab w:val="num" w:pos="2007"/>
        </w:tabs>
        <w:ind w:left="2007" w:hanging="360"/>
      </w:pPr>
      <w:rPr>
        <w:rFonts w:ascii="Wingdings" w:hAnsi="Wingdings" w:hint="default"/>
      </w:rPr>
    </w:lvl>
    <w:lvl w:ilvl="3" w:tplc="FFFFFFFF" w:tentative="1">
      <w:start w:val="1"/>
      <w:numFmt w:val="bullet"/>
      <w:lvlText w:val=""/>
      <w:lvlJc w:val="left"/>
      <w:pPr>
        <w:tabs>
          <w:tab w:val="num" w:pos="2727"/>
        </w:tabs>
        <w:ind w:left="2727" w:hanging="360"/>
      </w:pPr>
      <w:rPr>
        <w:rFonts w:ascii="Symbol" w:hAnsi="Symbol" w:hint="default"/>
      </w:rPr>
    </w:lvl>
    <w:lvl w:ilvl="4" w:tplc="FFFFFFFF" w:tentative="1">
      <w:start w:val="1"/>
      <w:numFmt w:val="bullet"/>
      <w:lvlText w:val="o"/>
      <w:lvlJc w:val="left"/>
      <w:pPr>
        <w:tabs>
          <w:tab w:val="num" w:pos="3447"/>
        </w:tabs>
        <w:ind w:left="3447" w:hanging="360"/>
      </w:pPr>
      <w:rPr>
        <w:rFonts w:ascii="Courier New" w:hAnsi="Courier New" w:cs="Courier New" w:hint="default"/>
      </w:rPr>
    </w:lvl>
    <w:lvl w:ilvl="5" w:tplc="FFFFFFFF" w:tentative="1">
      <w:start w:val="1"/>
      <w:numFmt w:val="bullet"/>
      <w:lvlText w:val=""/>
      <w:lvlJc w:val="left"/>
      <w:pPr>
        <w:tabs>
          <w:tab w:val="num" w:pos="4167"/>
        </w:tabs>
        <w:ind w:left="4167" w:hanging="360"/>
      </w:pPr>
      <w:rPr>
        <w:rFonts w:ascii="Wingdings" w:hAnsi="Wingdings" w:hint="default"/>
      </w:rPr>
    </w:lvl>
    <w:lvl w:ilvl="6" w:tplc="FFFFFFFF" w:tentative="1">
      <w:start w:val="1"/>
      <w:numFmt w:val="bullet"/>
      <w:lvlText w:val=""/>
      <w:lvlJc w:val="left"/>
      <w:pPr>
        <w:tabs>
          <w:tab w:val="num" w:pos="4887"/>
        </w:tabs>
        <w:ind w:left="4887" w:hanging="360"/>
      </w:pPr>
      <w:rPr>
        <w:rFonts w:ascii="Symbol" w:hAnsi="Symbol" w:hint="default"/>
      </w:rPr>
    </w:lvl>
    <w:lvl w:ilvl="7" w:tplc="FFFFFFFF" w:tentative="1">
      <w:start w:val="1"/>
      <w:numFmt w:val="bullet"/>
      <w:lvlText w:val="o"/>
      <w:lvlJc w:val="left"/>
      <w:pPr>
        <w:tabs>
          <w:tab w:val="num" w:pos="5607"/>
        </w:tabs>
        <w:ind w:left="5607" w:hanging="360"/>
      </w:pPr>
      <w:rPr>
        <w:rFonts w:ascii="Courier New" w:hAnsi="Courier New" w:cs="Courier New" w:hint="default"/>
      </w:rPr>
    </w:lvl>
    <w:lvl w:ilvl="8" w:tplc="FFFFFFFF" w:tentative="1">
      <w:start w:val="1"/>
      <w:numFmt w:val="bullet"/>
      <w:lvlText w:val=""/>
      <w:lvlJc w:val="left"/>
      <w:pPr>
        <w:tabs>
          <w:tab w:val="num" w:pos="6327"/>
        </w:tabs>
        <w:ind w:left="6327" w:hanging="360"/>
      </w:pPr>
      <w:rPr>
        <w:rFonts w:ascii="Wingdings" w:hAnsi="Wingdings" w:hint="default"/>
      </w:rPr>
    </w:lvl>
  </w:abstractNum>
  <w:abstractNum w:abstractNumId="14" w15:restartNumberingAfterBreak="0">
    <w:nsid w:val="2E106694"/>
    <w:multiLevelType w:val="hybridMultilevel"/>
    <w:tmpl w:val="F70A04B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4AA0A8B"/>
    <w:multiLevelType w:val="hybridMultilevel"/>
    <w:tmpl w:val="6C58E112"/>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3C0B24E7"/>
    <w:multiLevelType w:val="hybridMultilevel"/>
    <w:tmpl w:val="E3E20B64"/>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1954430"/>
    <w:multiLevelType w:val="hybridMultilevel"/>
    <w:tmpl w:val="714031E8"/>
    <w:lvl w:ilvl="0" w:tplc="08090001">
      <w:start w:val="1"/>
      <w:numFmt w:val="bullet"/>
      <w:lvlText w:val=""/>
      <w:lvlJc w:val="left"/>
      <w:pPr>
        <w:ind w:left="1080" w:hanging="360"/>
      </w:pPr>
      <w:rPr>
        <w:rFonts w:ascii="Symbol" w:hAnsi="Symbol" w:hint="default"/>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3B832BA"/>
    <w:multiLevelType w:val="hybridMultilevel"/>
    <w:tmpl w:val="A1326D3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45E512C4"/>
    <w:multiLevelType w:val="hybridMultilevel"/>
    <w:tmpl w:val="56EAD10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8AF209B"/>
    <w:multiLevelType w:val="hybridMultilevel"/>
    <w:tmpl w:val="0B1ED9AC"/>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8C56501"/>
    <w:multiLevelType w:val="hybridMultilevel"/>
    <w:tmpl w:val="A2D2DC40"/>
    <w:lvl w:ilvl="0" w:tplc="2932C0A0">
      <w:start w:val="1"/>
      <w:numFmt w:val="bullet"/>
      <w:lvlText w:val=""/>
      <w:lvlJc w:val="left"/>
      <w:pPr>
        <w:ind w:left="927" w:hanging="360"/>
      </w:pPr>
      <w:rPr>
        <w:rFonts w:ascii="Symbol" w:hAnsi="Symbol"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4DCA7F84"/>
    <w:multiLevelType w:val="hybridMultilevel"/>
    <w:tmpl w:val="8F761F1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50F211D3"/>
    <w:multiLevelType w:val="hybridMultilevel"/>
    <w:tmpl w:val="17C2E93C"/>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51B84307"/>
    <w:multiLevelType w:val="hybridMultilevel"/>
    <w:tmpl w:val="30326E40"/>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575F19C7"/>
    <w:multiLevelType w:val="hybridMultilevel"/>
    <w:tmpl w:val="51FE11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7A87EC9"/>
    <w:multiLevelType w:val="hybridMultilevel"/>
    <w:tmpl w:val="8EC2234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5ADF588B"/>
    <w:multiLevelType w:val="hybridMultilevel"/>
    <w:tmpl w:val="47DC156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8" w15:restartNumberingAfterBreak="0">
    <w:nsid w:val="5DBD5C33"/>
    <w:multiLevelType w:val="hybridMultilevel"/>
    <w:tmpl w:val="92E86F24"/>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9" w15:restartNumberingAfterBreak="0">
    <w:nsid w:val="66366004"/>
    <w:multiLevelType w:val="hybridMultilevel"/>
    <w:tmpl w:val="A17481D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9CC728E"/>
    <w:multiLevelType w:val="hybridMultilevel"/>
    <w:tmpl w:val="158036A2"/>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6A503F75"/>
    <w:multiLevelType w:val="hybridMultilevel"/>
    <w:tmpl w:val="64A0C7A6"/>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6B5C6EBD"/>
    <w:multiLevelType w:val="hybridMultilevel"/>
    <w:tmpl w:val="4D16A9B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6BE219BD"/>
    <w:multiLevelType w:val="hybridMultilevel"/>
    <w:tmpl w:val="87344A22"/>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4" w15:restartNumberingAfterBreak="0">
    <w:nsid w:val="745D6207"/>
    <w:multiLevelType w:val="hybridMultilevel"/>
    <w:tmpl w:val="E99A801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5" w15:restartNumberingAfterBreak="0">
    <w:nsid w:val="74F24708"/>
    <w:multiLevelType w:val="hybridMultilevel"/>
    <w:tmpl w:val="7ED653FC"/>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6" w15:restartNumberingAfterBreak="0">
    <w:nsid w:val="76892A04"/>
    <w:multiLevelType w:val="hybridMultilevel"/>
    <w:tmpl w:val="4F26CF56"/>
    <w:lvl w:ilvl="0" w:tplc="A462EDCE">
      <w:start w:val="9"/>
      <w:numFmt w:val="bullet"/>
      <w:lvlText w:val="-"/>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71950F6"/>
    <w:multiLevelType w:val="hybridMultilevel"/>
    <w:tmpl w:val="59F8DB6C"/>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15:restartNumberingAfterBreak="0">
    <w:nsid w:val="78774E26"/>
    <w:multiLevelType w:val="hybridMultilevel"/>
    <w:tmpl w:val="AA32BF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1"/>
  </w:num>
  <w:num w:numId="2">
    <w:abstractNumId w:val="25"/>
  </w:num>
  <w:num w:numId="3">
    <w:abstractNumId w:val="20"/>
  </w:num>
  <w:num w:numId="4">
    <w:abstractNumId w:val="36"/>
  </w:num>
  <w:num w:numId="5">
    <w:abstractNumId w:val="14"/>
  </w:num>
  <w:num w:numId="6">
    <w:abstractNumId w:val="18"/>
  </w:num>
  <w:num w:numId="7">
    <w:abstractNumId w:val="27"/>
  </w:num>
  <w:num w:numId="8">
    <w:abstractNumId w:val="2"/>
  </w:num>
  <w:num w:numId="9">
    <w:abstractNumId w:val="3"/>
  </w:num>
  <w:num w:numId="10">
    <w:abstractNumId w:val="31"/>
  </w:num>
  <w:num w:numId="11">
    <w:abstractNumId w:val="15"/>
  </w:num>
  <w:num w:numId="12">
    <w:abstractNumId w:val="37"/>
  </w:num>
  <w:num w:numId="13">
    <w:abstractNumId w:val="10"/>
  </w:num>
  <w:num w:numId="14">
    <w:abstractNumId w:val="26"/>
  </w:num>
  <w:num w:numId="15">
    <w:abstractNumId w:val="7"/>
  </w:num>
  <w:num w:numId="16">
    <w:abstractNumId w:val="0"/>
  </w:num>
  <w:num w:numId="17">
    <w:abstractNumId w:val="32"/>
  </w:num>
  <w:num w:numId="18">
    <w:abstractNumId w:val="35"/>
  </w:num>
  <w:num w:numId="19">
    <w:abstractNumId w:val="34"/>
  </w:num>
  <w:num w:numId="20">
    <w:abstractNumId w:val="12"/>
  </w:num>
  <w:num w:numId="21">
    <w:abstractNumId w:val="21"/>
  </w:num>
  <w:num w:numId="22">
    <w:abstractNumId w:val="16"/>
  </w:num>
  <w:num w:numId="23">
    <w:abstractNumId w:val="28"/>
  </w:num>
  <w:num w:numId="24">
    <w:abstractNumId w:val="9"/>
  </w:num>
  <w:num w:numId="25">
    <w:abstractNumId w:val="5"/>
  </w:num>
  <w:num w:numId="26">
    <w:abstractNumId w:val="17"/>
  </w:num>
  <w:num w:numId="27">
    <w:abstractNumId w:val="30"/>
  </w:num>
  <w:num w:numId="28">
    <w:abstractNumId w:val="1"/>
  </w:num>
  <w:num w:numId="29">
    <w:abstractNumId w:val="23"/>
  </w:num>
  <w:num w:numId="30">
    <w:abstractNumId w:val="8"/>
  </w:num>
  <w:num w:numId="31">
    <w:abstractNumId w:val="6"/>
  </w:num>
  <w:num w:numId="32">
    <w:abstractNumId w:val="33"/>
  </w:num>
  <w:num w:numId="33">
    <w:abstractNumId w:val="4"/>
  </w:num>
  <w:num w:numId="34">
    <w:abstractNumId w:val="24"/>
  </w:num>
  <w:num w:numId="35">
    <w:abstractNumId w:val="19"/>
  </w:num>
  <w:num w:numId="36">
    <w:abstractNumId w:val="29"/>
  </w:num>
  <w:num w:numId="37">
    <w:abstractNumId w:val="13"/>
  </w:num>
  <w:num w:numId="38">
    <w:abstractNumId w:val="38"/>
  </w:num>
  <w:num w:numId="39">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7A"/>
    <w:rsid w:val="000028E7"/>
    <w:rsid w:val="00002A2B"/>
    <w:rsid w:val="00007F12"/>
    <w:rsid w:val="00017FC6"/>
    <w:rsid w:val="00024ADD"/>
    <w:rsid w:val="00030BCA"/>
    <w:rsid w:val="00034BC2"/>
    <w:rsid w:val="00040154"/>
    <w:rsid w:val="000469C4"/>
    <w:rsid w:val="00047FD2"/>
    <w:rsid w:val="00052C19"/>
    <w:rsid w:val="00057E0D"/>
    <w:rsid w:val="000633C7"/>
    <w:rsid w:val="00066D43"/>
    <w:rsid w:val="00071A51"/>
    <w:rsid w:val="00073158"/>
    <w:rsid w:val="00077EE2"/>
    <w:rsid w:val="00087176"/>
    <w:rsid w:val="00090EAD"/>
    <w:rsid w:val="00093607"/>
    <w:rsid w:val="000975F7"/>
    <w:rsid w:val="000976B7"/>
    <w:rsid w:val="000A0728"/>
    <w:rsid w:val="000A3CDB"/>
    <w:rsid w:val="000A5E90"/>
    <w:rsid w:val="000B4E8A"/>
    <w:rsid w:val="000B70E7"/>
    <w:rsid w:val="000D0ABA"/>
    <w:rsid w:val="000E18EB"/>
    <w:rsid w:val="000F1A2A"/>
    <w:rsid w:val="000F5DAC"/>
    <w:rsid w:val="00100493"/>
    <w:rsid w:val="0010128B"/>
    <w:rsid w:val="00103D87"/>
    <w:rsid w:val="00104549"/>
    <w:rsid w:val="00123371"/>
    <w:rsid w:val="00136FE9"/>
    <w:rsid w:val="001412A7"/>
    <w:rsid w:val="001441D1"/>
    <w:rsid w:val="001476F7"/>
    <w:rsid w:val="00154AD3"/>
    <w:rsid w:val="00160D4C"/>
    <w:rsid w:val="00161F2D"/>
    <w:rsid w:val="00167555"/>
    <w:rsid w:val="001742A4"/>
    <w:rsid w:val="00177216"/>
    <w:rsid w:val="001805D5"/>
    <w:rsid w:val="0018470E"/>
    <w:rsid w:val="0019064A"/>
    <w:rsid w:val="001920C7"/>
    <w:rsid w:val="0019331E"/>
    <w:rsid w:val="00193C6C"/>
    <w:rsid w:val="0019612C"/>
    <w:rsid w:val="001A4548"/>
    <w:rsid w:val="001C104D"/>
    <w:rsid w:val="001C1E11"/>
    <w:rsid w:val="001E0A8A"/>
    <w:rsid w:val="00200ED8"/>
    <w:rsid w:val="00202985"/>
    <w:rsid w:val="00206EDE"/>
    <w:rsid w:val="00211017"/>
    <w:rsid w:val="00215B16"/>
    <w:rsid w:val="00215DFB"/>
    <w:rsid w:val="0022270F"/>
    <w:rsid w:val="00224CD4"/>
    <w:rsid w:val="00226016"/>
    <w:rsid w:val="002264F7"/>
    <w:rsid w:val="00236F54"/>
    <w:rsid w:val="002379C0"/>
    <w:rsid w:val="002401F7"/>
    <w:rsid w:val="00242EC5"/>
    <w:rsid w:val="0024487C"/>
    <w:rsid w:val="002451B7"/>
    <w:rsid w:val="00246B15"/>
    <w:rsid w:val="00254E7C"/>
    <w:rsid w:val="00257F4F"/>
    <w:rsid w:val="00265C23"/>
    <w:rsid w:val="00272A04"/>
    <w:rsid w:val="002867EA"/>
    <w:rsid w:val="00295984"/>
    <w:rsid w:val="002A0163"/>
    <w:rsid w:val="002A0AE3"/>
    <w:rsid w:val="002A34EA"/>
    <w:rsid w:val="002A4016"/>
    <w:rsid w:val="002B4621"/>
    <w:rsid w:val="002B4945"/>
    <w:rsid w:val="002C4B0E"/>
    <w:rsid w:val="002D0ECE"/>
    <w:rsid w:val="002D29B6"/>
    <w:rsid w:val="002D2C06"/>
    <w:rsid w:val="002D6410"/>
    <w:rsid w:val="002E04C3"/>
    <w:rsid w:val="002E5628"/>
    <w:rsid w:val="002E79C9"/>
    <w:rsid w:val="002F7995"/>
    <w:rsid w:val="00305AD6"/>
    <w:rsid w:val="00307107"/>
    <w:rsid w:val="0031153E"/>
    <w:rsid w:val="00312B3C"/>
    <w:rsid w:val="00315E3A"/>
    <w:rsid w:val="00316ABE"/>
    <w:rsid w:val="00324731"/>
    <w:rsid w:val="00324DB4"/>
    <w:rsid w:val="00331056"/>
    <w:rsid w:val="00343A9E"/>
    <w:rsid w:val="00343F39"/>
    <w:rsid w:val="00355A53"/>
    <w:rsid w:val="00356F4D"/>
    <w:rsid w:val="00361367"/>
    <w:rsid w:val="00370A69"/>
    <w:rsid w:val="003723DF"/>
    <w:rsid w:val="00380F55"/>
    <w:rsid w:val="00385411"/>
    <w:rsid w:val="00385D22"/>
    <w:rsid w:val="00396303"/>
    <w:rsid w:val="003A0C2D"/>
    <w:rsid w:val="003B52E1"/>
    <w:rsid w:val="003B5C47"/>
    <w:rsid w:val="003C0B05"/>
    <w:rsid w:val="003C6D24"/>
    <w:rsid w:val="003D09EA"/>
    <w:rsid w:val="003D3AB2"/>
    <w:rsid w:val="003D4F9A"/>
    <w:rsid w:val="003D71C7"/>
    <w:rsid w:val="003E5381"/>
    <w:rsid w:val="003E5404"/>
    <w:rsid w:val="003E5952"/>
    <w:rsid w:val="003E70C4"/>
    <w:rsid w:val="003E7FBA"/>
    <w:rsid w:val="003F007E"/>
    <w:rsid w:val="003F123C"/>
    <w:rsid w:val="003F16B1"/>
    <w:rsid w:val="003F1B3F"/>
    <w:rsid w:val="003F3988"/>
    <w:rsid w:val="003F639C"/>
    <w:rsid w:val="0040575C"/>
    <w:rsid w:val="00423CCF"/>
    <w:rsid w:val="00436BA6"/>
    <w:rsid w:val="00437496"/>
    <w:rsid w:val="0044381D"/>
    <w:rsid w:val="004448DD"/>
    <w:rsid w:val="00456E93"/>
    <w:rsid w:val="00457254"/>
    <w:rsid w:val="00460065"/>
    <w:rsid w:val="00464255"/>
    <w:rsid w:val="00464C1A"/>
    <w:rsid w:val="00466478"/>
    <w:rsid w:val="004677DE"/>
    <w:rsid w:val="004700EA"/>
    <w:rsid w:val="0047067D"/>
    <w:rsid w:val="00471C85"/>
    <w:rsid w:val="004728F4"/>
    <w:rsid w:val="00481906"/>
    <w:rsid w:val="00484177"/>
    <w:rsid w:val="00485473"/>
    <w:rsid w:val="004857B9"/>
    <w:rsid w:val="00486D09"/>
    <w:rsid w:val="004961ED"/>
    <w:rsid w:val="0049672D"/>
    <w:rsid w:val="004A2CB2"/>
    <w:rsid w:val="004A338D"/>
    <w:rsid w:val="004B0310"/>
    <w:rsid w:val="004B04A8"/>
    <w:rsid w:val="004B24B0"/>
    <w:rsid w:val="004B5CCF"/>
    <w:rsid w:val="004C0638"/>
    <w:rsid w:val="004C2527"/>
    <w:rsid w:val="004C39A2"/>
    <w:rsid w:val="004C5798"/>
    <w:rsid w:val="004C680A"/>
    <w:rsid w:val="004D34BE"/>
    <w:rsid w:val="004E59E7"/>
    <w:rsid w:val="004E6227"/>
    <w:rsid w:val="004F011A"/>
    <w:rsid w:val="004F75C4"/>
    <w:rsid w:val="005069ED"/>
    <w:rsid w:val="00510EC8"/>
    <w:rsid w:val="00513B7B"/>
    <w:rsid w:val="00513FD6"/>
    <w:rsid w:val="00517349"/>
    <w:rsid w:val="005207A2"/>
    <w:rsid w:val="00522573"/>
    <w:rsid w:val="005246C5"/>
    <w:rsid w:val="00527895"/>
    <w:rsid w:val="00532560"/>
    <w:rsid w:val="00534A60"/>
    <w:rsid w:val="0053515D"/>
    <w:rsid w:val="00536306"/>
    <w:rsid w:val="005415B5"/>
    <w:rsid w:val="00565E9D"/>
    <w:rsid w:val="0056676C"/>
    <w:rsid w:val="00570B7B"/>
    <w:rsid w:val="00575BCF"/>
    <w:rsid w:val="0058209B"/>
    <w:rsid w:val="005832C2"/>
    <w:rsid w:val="0058377D"/>
    <w:rsid w:val="00583F4D"/>
    <w:rsid w:val="00584F85"/>
    <w:rsid w:val="005851BF"/>
    <w:rsid w:val="005857A8"/>
    <w:rsid w:val="005859C3"/>
    <w:rsid w:val="00591E41"/>
    <w:rsid w:val="00593DFC"/>
    <w:rsid w:val="005A6868"/>
    <w:rsid w:val="005A7599"/>
    <w:rsid w:val="005B09CB"/>
    <w:rsid w:val="005B10FD"/>
    <w:rsid w:val="005B1574"/>
    <w:rsid w:val="005B3A76"/>
    <w:rsid w:val="005B788A"/>
    <w:rsid w:val="005C4CEC"/>
    <w:rsid w:val="005C4D81"/>
    <w:rsid w:val="005D1344"/>
    <w:rsid w:val="005D1FE7"/>
    <w:rsid w:val="005D7EA1"/>
    <w:rsid w:val="005E0D5A"/>
    <w:rsid w:val="005E3127"/>
    <w:rsid w:val="005F0B77"/>
    <w:rsid w:val="005F541B"/>
    <w:rsid w:val="005F7AAE"/>
    <w:rsid w:val="0060041B"/>
    <w:rsid w:val="0060113A"/>
    <w:rsid w:val="006069B1"/>
    <w:rsid w:val="00607F4D"/>
    <w:rsid w:val="00614200"/>
    <w:rsid w:val="0061513D"/>
    <w:rsid w:val="006269B0"/>
    <w:rsid w:val="00633DB2"/>
    <w:rsid w:val="00657B10"/>
    <w:rsid w:val="00667DA0"/>
    <w:rsid w:val="00670015"/>
    <w:rsid w:val="006709FF"/>
    <w:rsid w:val="00670AE7"/>
    <w:rsid w:val="00672E15"/>
    <w:rsid w:val="00675D15"/>
    <w:rsid w:val="0068408F"/>
    <w:rsid w:val="006862F3"/>
    <w:rsid w:val="00691D79"/>
    <w:rsid w:val="0069362D"/>
    <w:rsid w:val="00693A3D"/>
    <w:rsid w:val="00697004"/>
    <w:rsid w:val="00697F18"/>
    <w:rsid w:val="006A6352"/>
    <w:rsid w:val="006A756A"/>
    <w:rsid w:val="006B4BB8"/>
    <w:rsid w:val="006B6982"/>
    <w:rsid w:val="006C4DA2"/>
    <w:rsid w:val="006D3CED"/>
    <w:rsid w:val="006D404A"/>
    <w:rsid w:val="006D48B9"/>
    <w:rsid w:val="006E0C66"/>
    <w:rsid w:val="006F36A7"/>
    <w:rsid w:val="007067EF"/>
    <w:rsid w:val="007125BD"/>
    <w:rsid w:val="007235E2"/>
    <w:rsid w:val="00731E10"/>
    <w:rsid w:val="00734872"/>
    <w:rsid w:val="00752823"/>
    <w:rsid w:val="0075739A"/>
    <w:rsid w:val="00761597"/>
    <w:rsid w:val="00766866"/>
    <w:rsid w:val="007715C6"/>
    <w:rsid w:val="00780EFE"/>
    <w:rsid w:val="00782FCF"/>
    <w:rsid w:val="00783E1D"/>
    <w:rsid w:val="00790677"/>
    <w:rsid w:val="007930E7"/>
    <w:rsid w:val="00795877"/>
    <w:rsid w:val="0079719E"/>
    <w:rsid w:val="007A11BF"/>
    <w:rsid w:val="007A7B33"/>
    <w:rsid w:val="007B3743"/>
    <w:rsid w:val="007B4A0F"/>
    <w:rsid w:val="007B4E03"/>
    <w:rsid w:val="007C6BF8"/>
    <w:rsid w:val="007D2901"/>
    <w:rsid w:val="007D34D5"/>
    <w:rsid w:val="007D567A"/>
    <w:rsid w:val="007D7413"/>
    <w:rsid w:val="007E5790"/>
    <w:rsid w:val="007E72FB"/>
    <w:rsid w:val="007F3CC9"/>
    <w:rsid w:val="007F4502"/>
    <w:rsid w:val="007F51AC"/>
    <w:rsid w:val="007F79C3"/>
    <w:rsid w:val="008019C1"/>
    <w:rsid w:val="00801AAE"/>
    <w:rsid w:val="008063C0"/>
    <w:rsid w:val="008078AC"/>
    <w:rsid w:val="008175E7"/>
    <w:rsid w:val="008177FE"/>
    <w:rsid w:val="0082009B"/>
    <w:rsid w:val="008311D6"/>
    <w:rsid w:val="00834D89"/>
    <w:rsid w:val="008474A8"/>
    <w:rsid w:val="00850360"/>
    <w:rsid w:val="008508F2"/>
    <w:rsid w:val="00850F5B"/>
    <w:rsid w:val="008534D4"/>
    <w:rsid w:val="008571A0"/>
    <w:rsid w:val="00860AA9"/>
    <w:rsid w:val="0086214E"/>
    <w:rsid w:val="00865F78"/>
    <w:rsid w:val="00867AF2"/>
    <w:rsid w:val="00871ECD"/>
    <w:rsid w:val="00873FA2"/>
    <w:rsid w:val="0087782F"/>
    <w:rsid w:val="00880C71"/>
    <w:rsid w:val="00894526"/>
    <w:rsid w:val="008A0135"/>
    <w:rsid w:val="008A37B7"/>
    <w:rsid w:val="008A74FC"/>
    <w:rsid w:val="008B24BF"/>
    <w:rsid w:val="008C4665"/>
    <w:rsid w:val="008C7E15"/>
    <w:rsid w:val="008D434D"/>
    <w:rsid w:val="008D5A05"/>
    <w:rsid w:val="008E29FD"/>
    <w:rsid w:val="008E2F5C"/>
    <w:rsid w:val="008E6852"/>
    <w:rsid w:val="008F3C40"/>
    <w:rsid w:val="009007D5"/>
    <w:rsid w:val="00901370"/>
    <w:rsid w:val="00907FE0"/>
    <w:rsid w:val="00911774"/>
    <w:rsid w:val="00917CE0"/>
    <w:rsid w:val="00921074"/>
    <w:rsid w:val="009233A6"/>
    <w:rsid w:val="0092655F"/>
    <w:rsid w:val="009278B4"/>
    <w:rsid w:val="00930AC4"/>
    <w:rsid w:val="009367B8"/>
    <w:rsid w:val="009373BA"/>
    <w:rsid w:val="009415E4"/>
    <w:rsid w:val="009474C8"/>
    <w:rsid w:val="0094792A"/>
    <w:rsid w:val="009675F6"/>
    <w:rsid w:val="00967E45"/>
    <w:rsid w:val="0098312B"/>
    <w:rsid w:val="00990BA3"/>
    <w:rsid w:val="009911CB"/>
    <w:rsid w:val="00991CB1"/>
    <w:rsid w:val="009962A3"/>
    <w:rsid w:val="00996336"/>
    <w:rsid w:val="00996428"/>
    <w:rsid w:val="00996DF0"/>
    <w:rsid w:val="009A7DEE"/>
    <w:rsid w:val="009C0F24"/>
    <w:rsid w:val="009C1D43"/>
    <w:rsid w:val="009C6327"/>
    <w:rsid w:val="009D1233"/>
    <w:rsid w:val="009D182B"/>
    <w:rsid w:val="009D5894"/>
    <w:rsid w:val="009E08EB"/>
    <w:rsid w:val="009E25BD"/>
    <w:rsid w:val="009E3E95"/>
    <w:rsid w:val="00A043BF"/>
    <w:rsid w:val="00A06E3A"/>
    <w:rsid w:val="00A07370"/>
    <w:rsid w:val="00A07F77"/>
    <w:rsid w:val="00A21ED2"/>
    <w:rsid w:val="00A22F8C"/>
    <w:rsid w:val="00A2358E"/>
    <w:rsid w:val="00A277EE"/>
    <w:rsid w:val="00A3174F"/>
    <w:rsid w:val="00A32E45"/>
    <w:rsid w:val="00A33E11"/>
    <w:rsid w:val="00A349DB"/>
    <w:rsid w:val="00A45F11"/>
    <w:rsid w:val="00A46BEE"/>
    <w:rsid w:val="00A50724"/>
    <w:rsid w:val="00A5380C"/>
    <w:rsid w:val="00A6720E"/>
    <w:rsid w:val="00A7399E"/>
    <w:rsid w:val="00A7478C"/>
    <w:rsid w:val="00A8038A"/>
    <w:rsid w:val="00A82FB6"/>
    <w:rsid w:val="00A83861"/>
    <w:rsid w:val="00A863F7"/>
    <w:rsid w:val="00A90298"/>
    <w:rsid w:val="00A908FC"/>
    <w:rsid w:val="00A96567"/>
    <w:rsid w:val="00AB4997"/>
    <w:rsid w:val="00AB55F9"/>
    <w:rsid w:val="00AB562F"/>
    <w:rsid w:val="00AB5A57"/>
    <w:rsid w:val="00AC09DD"/>
    <w:rsid w:val="00AD1CC6"/>
    <w:rsid w:val="00AD2B13"/>
    <w:rsid w:val="00AD327F"/>
    <w:rsid w:val="00AD7E8B"/>
    <w:rsid w:val="00AE058D"/>
    <w:rsid w:val="00AE5415"/>
    <w:rsid w:val="00AE730A"/>
    <w:rsid w:val="00AE75EC"/>
    <w:rsid w:val="00AF392A"/>
    <w:rsid w:val="00B0301C"/>
    <w:rsid w:val="00B03785"/>
    <w:rsid w:val="00B06E4A"/>
    <w:rsid w:val="00B07AD4"/>
    <w:rsid w:val="00B257BB"/>
    <w:rsid w:val="00B27928"/>
    <w:rsid w:val="00B33A28"/>
    <w:rsid w:val="00B343A5"/>
    <w:rsid w:val="00B34D7B"/>
    <w:rsid w:val="00B402A5"/>
    <w:rsid w:val="00B41A26"/>
    <w:rsid w:val="00B43C2E"/>
    <w:rsid w:val="00B45F5D"/>
    <w:rsid w:val="00B46AA6"/>
    <w:rsid w:val="00B46C27"/>
    <w:rsid w:val="00B56ECE"/>
    <w:rsid w:val="00B618DA"/>
    <w:rsid w:val="00B63E92"/>
    <w:rsid w:val="00B6427D"/>
    <w:rsid w:val="00B650C6"/>
    <w:rsid w:val="00B67641"/>
    <w:rsid w:val="00B70C81"/>
    <w:rsid w:val="00B72489"/>
    <w:rsid w:val="00B7562B"/>
    <w:rsid w:val="00B834BB"/>
    <w:rsid w:val="00B906C2"/>
    <w:rsid w:val="00B915FF"/>
    <w:rsid w:val="00B91BC7"/>
    <w:rsid w:val="00B9211D"/>
    <w:rsid w:val="00B969D8"/>
    <w:rsid w:val="00BA0AB3"/>
    <w:rsid w:val="00BA1ED0"/>
    <w:rsid w:val="00BA6202"/>
    <w:rsid w:val="00BA6AA4"/>
    <w:rsid w:val="00BA7076"/>
    <w:rsid w:val="00BB25F8"/>
    <w:rsid w:val="00BB38F3"/>
    <w:rsid w:val="00BB61E1"/>
    <w:rsid w:val="00BB74E2"/>
    <w:rsid w:val="00BC59CA"/>
    <w:rsid w:val="00BD1B97"/>
    <w:rsid w:val="00BD1C69"/>
    <w:rsid w:val="00BD6033"/>
    <w:rsid w:val="00BE1067"/>
    <w:rsid w:val="00BE3A12"/>
    <w:rsid w:val="00BE4E16"/>
    <w:rsid w:val="00BF3549"/>
    <w:rsid w:val="00BF5A95"/>
    <w:rsid w:val="00C068A1"/>
    <w:rsid w:val="00C075A9"/>
    <w:rsid w:val="00C11999"/>
    <w:rsid w:val="00C16CF4"/>
    <w:rsid w:val="00C17193"/>
    <w:rsid w:val="00C21DF2"/>
    <w:rsid w:val="00C23DBC"/>
    <w:rsid w:val="00C26538"/>
    <w:rsid w:val="00C329CB"/>
    <w:rsid w:val="00C3314B"/>
    <w:rsid w:val="00C34F7B"/>
    <w:rsid w:val="00C355E3"/>
    <w:rsid w:val="00C35ED6"/>
    <w:rsid w:val="00C4063D"/>
    <w:rsid w:val="00C41AE9"/>
    <w:rsid w:val="00C45545"/>
    <w:rsid w:val="00C46D50"/>
    <w:rsid w:val="00C46DF9"/>
    <w:rsid w:val="00C60C8D"/>
    <w:rsid w:val="00C6531C"/>
    <w:rsid w:val="00C72365"/>
    <w:rsid w:val="00C77FA7"/>
    <w:rsid w:val="00C8742F"/>
    <w:rsid w:val="00C87FA6"/>
    <w:rsid w:val="00C91F42"/>
    <w:rsid w:val="00C9664A"/>
    <w:rsid w:val="00CA7D66"/>
    <w:rsid w:val="00CB0F50"/>
    <w:rsid w:val="00CB7A54"/>
    <w:rsid w:val="00CC01E8"/>
    <w:rsid w:val="00CE2473"/>
    <w:rsid w:val="00CE484C"/>
    <w:rsid w:val="00CF20E3"/>
    <w:rsid w:val="00CF51AA"/>
    <w:rsid w:val="00CF5888"/>
    <w:rsid w:val="00CF6CE2"/>
    <w:rsid w:val="00D10147"/>
    <w:rsid w:val="00D160C6"/>
    <w:rsid w:val="00D219BA"/>
    <w:rsid w:val="00D341A3"/>
    <w:rsid w:val="00D3571E"/>
    <w:rsid w:val="00D36B87"/>
    <w:rsid w:val="00D50729"/>
    <w:rsid w:val="00D6440E"/>
    <w:rsid w:val="00D730FA"/>
    <w:rsid w:val="00D744FF"/>
    <w:rsid w:val="00D77192"/>
    <w:rsid w:val="00D7773B"/>
    <w:rsid w:val="00D842B1"/>
    <w:rsid w:val="00D92A03"/>
    <w:rsid w:val="00D95AFD"/>
    <w:rsid w:val="00D97816"/>
    <w:rsid w:val="00DD0238"/>
    <w:rsid w:val="00DD2377"/>
    <w:rsid w:val="00DD36F8"/>
    <w:rsid w:val="00DE19AB"/>
    <w:rsid w:val="00DE46AF"/>
    <w:rsid w:val="00DF3F6A"/>
    <w:rsid w:val="00DF71D1"/>
    <w:rsid w:val="00E03A4D"/>
    <w:rsid w:val="00E056B7"/>
    <w:rsid w:val="00E1130B"/>
    <w:rsid w:val="00E11EB4"/>
    <w:rsid w:val="00E24262"/>
    <w:rsid w:val="00E245C0"/>
    <w:rsid w:val="00E24659"/>
    <w:rsid w:val="00E246F4"/>
    <w:rsid w:val="00E27408"/>
    <w:rsid w:val="00E31294"/>
    <w:rsid w:val="00E320B7"/>
    <w:rsid w:val="00E320C7"/>
    <w:rsid w:val="00E367E1"/>
    <w:rsid w:val="00E41C3D"/>
    <w:rsid w:val="00E45366"/>
    <w:rsid w:val="00E46198"/>
    <w:rsid w:val="00E60F66"/>
    <w:rsid w:val="00E61A0F"/>
    <w:rsid w:val="00E63257"/>
    <w:rsid w:val="00E64701"/>
    <w:rsid w:val="00E65FB2"/>
    <w:rsid w:val="00E72C31"/>
    <w:rsid w:val="00E75F26"/>
    <w:rsid w:val="00E76A24"/>
    <w:rsid w:val="00E86706"/>
    <w:rsid w:val="00E96501"/>
    <w:rsid w:val="00E96DC2"/>
    <w:rsid w:val="00EA4094"/>
    <w:rsid w:val="00EA46E2"/>
    <w:rsid w:val="00EA7395"/>
    <w:rsid w:val="00EA751E"/>
    <w:rsid w:val="00EB27CE"/>
    <w:rsid w:val="00EB6D5D"/>
    <w:rsid w:val="00EB7D0F"/>
    <w:rsid w:val="00EC2DCA"/>
    <w:rsid w:val="00ED06C3"/>
    <w:rsid w:val="00ED1104"/>
    <w:rsid w:val="00ED4B61"/>
    <w:rsid w:val="00EE53DB"/>
    <w:rsid w:val="00F00D39"/>
    <w:rsid w:val="00F00FDA"/>
    <w:rsid w:val="00F029C0"/>
    <w:rsid w:val="00F04082"/>
    <w:rsid w:val="00F056BB"/>
    <w:rsid w:val="00F05FFA"/>
    <w:rsid w:val="00F1042E"/>
    <w:rsid w:val="00F113F0"/>
    <w:rsid w:val="00F14A25"/>
    <w:rsid w:val="00F165CF"/>
    <w:rsid w:val="00F21633"/>
    <w:rsid w:val="00F21DF9"/>
    <w:rsid w:val="00F22A8B"/>
    <w:rsid w:val="00F22D40"/>
    <w:rsid w:val="00F233FB"/>
    <w:rsid w:val="00F25FC1"/>
    <w:rsid w:val="00F36FBF"/>
    <w:rsid w:val="00F41E76"/>
    <w:rsid w:val="00F44952"/>
    <w:rsid w:val="00F459ED"/>
    <w:rsid w:val="00F53EF6"/>
    <w:rsid w:val="00F608E9"/>
    <w:rsid w:val="00F627BB"/>
    <w:rsid w:val="00F63FC2"/>
    <w:rsid w:val="00F73F99"/>
    <w:rsid w:val="00F93235"/>
    <w:rsid w:val="00F96BC6"/>
    <w:rsid w:val="00F97F28"/>
    <w:rsid w:val="00FA24AC"/>
    <w:rsid w:val="00FA2D34"/>
    <w:rsid w:val="00FB0D36"/>
    <w:rsid w:val="00FB2798"/>
    <w:rsid w:val="00FB5B20"/>
    <w:rsid w:val="00FB7D02"/>
    <w:rsid w:val="00FD1E44"/>
    <w:rsid w:val="00FD48C9"/>
    <w:rsid w:val="00FD4D62"/>
    <w:rsid w:val="00FE05DB"/>
    <w:rsid w:val="00FE38B2"/>
    <w:rsid w:val="00FE5B49"/>
    <w:rsid w:val="00FF14C7"/>
    <w:rsid w:val="00FF1FC7"/>
    <w:rsid w:val="00FF2031"/>
    <w:rsid w:val="00FF48CA"/>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491E3"/>
  <w15:docId w15:val="{4BAC70A3-2841-44A9-ABC4-32DA3029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C9"/>
    <w:pPr>
      <w:spacing w:after="0" w:line="240" w:lineRule="auto"/>
    </w:pPr>
    <w:rPr>
      <w:rFonts w:ascii="Gill Sans MT" w:eastAsia="Times New Roman" w:hAnsi="Gill Sans MT" w:cs="Times New Roman"/>
      <w:szCs w:val="20"/>
    </w:rPr>
  </w:style>
  <w:style w:type="paragraph" w:styleId="Heading1">
    <w:name w:val="heading 1"/>
    <w:basedOn w:val="Normal"/>
    <w:next w:val="Normal"/>
    <w:link w:val="Heading1Char"/>
    <w:qFormat/>
    <w:rsid w:val="007D567A"/>
    <w:pPr>
      <w:keepNext/>
      <w:outlineLvl w:val="0"/>
    </w:pPr>
    <w:rPr>
      <w:b/>
      <w:sz w:val="28"/>
      <w:lang w:val="en-US"/>
    </w:rPr>
  </w:style>
  <w:style w:type="paragraph" w:styleId="Heading2">
    <w:name w:val="heading 2"/>
    <w:basedOn w:val="Normal"/>
    <w:next w:val="Normal"/>
    <w:link w:val="Heading2Char"/>
    <w:autoRedefine/>
    <w:uiPriority w:val="9"/>
    <w:unhideWhenUsed/>
    <w:qFormat/>
    <w:rsid w:val="00D7773B"/>
    <w:pPr>
      <w:keepNext/>
      <w:keepLines/>
      <w:numPr>
        <w:numId w:val="1"/>
      </w:numPr>
      <w:spacing w:before="200" w:after="200"/>
      <w:ind w:left="624" w:hanging="624"/>
      <w:outlineLvl w:val="1"/>
    </w:pPr>
    <w:rPr>
      <w:rFonts w:asciiTheme="minorHAnsi" w:eastAsiaTheme="majorEastAsia" w:hAnsiTheme="minorHAnsi" w:cstheme="majorBidi"/>
      <w:b/>
      <w:bCs/>
      <w:color w:val="003399"/>
      <w:sz w:val="28"/>
      <w:szCs w:val="28"/>
    </w:rPr>
  </w:style>
  <w:style w:type="paragraph" w:styleId="Heading3">
    <w:name w:val="heading 3"/>
    <w:basedOn w:val="Normal"/>
    <w:next w:val="Normal"/>
    <w:link w:val="Heading3Char"/>
    <w:autoRedefine/>
    <w:uiPriority w:val="9"/>
    <w:unhideWhenUsed/>
    <w:qFormat/>
    <w:rsid w:val="00D7773B"/>
    <w:pPr>
      <w:keepNext/>
      <w:keepLines/>
      <w:numPr>
        <w:ilvl w:val="1"/>
        <w:numId w:val="1"/>
      </w:numPr>
      <w:spacing w:before="120" w:after="120"/>
      <w:ind w:left="624" w:hanging="624"/>
      <w:outlineLvl w:val="2"/>
    </w:pPr>
    <w:rPr>
      <w:rFonts w:asciiTheme="minorHAnsi" w:eastAsiaTheme="majorEastAsia" w:hAnsiTheme="minorHAnsi" w:cstheme="majorBidi"/>
      <w:b/>
      <w:bCs/>
      <w:color w:val="003399"/>
      <w:sz w:val="24"/>
      <w:szCs w:val="24"/>
    </w:rPr>
  </w:style>
  <w:style w:type="paragraph" w:styleId="Heading4">
    <w:name w:val="heading 4"/>
    <w:basedOn w:val="Normal"/>
    <w:next w:val="Normal"/>
    <w:link w:val="Heading4Char"/>
    <w:uiPriority w:val="9"/>
    <w:semiHidden/>
    <w:unhideWhenUsed/>
    <w:qFormat/>
    <w:rsid w:val="002E04C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567A"/>
    <w:rPr>
      <w:rFonts w:ascii="Gill Sans MT" w:eastAsia="Times New Roman" w:hAnsi="Gill Sans MT" w:cs="Times New Roman"/>
      <w:b/>
      <w:sz w:val="28"/>
      <w:szCs w:val="20"/>
      <w:lang w:val="en-US"/>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D7773B"/>
    <w:rPr>
      <w:rFonts w:eastAsiaTheme="majorEastAsia" w:cstheme="majorBidi"/>
      <w:b/>
      <w:bCs/>
      <w:color w:val="003399"/>
      <w:sz w:val="28"/>
      <w:szCs w:val="28"/>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basedOn w:val="DefaultParagraphFont"/>
    <w:link w:val="BalloonText"/>
    <w:uiPriority w:val="99"/>
    <w:semiHidden/>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D7773B"/>
    <w:rPr>
      <w:rFonts w:eastAsiaTheme="majorEastAsia" w:cstheme="majorBidi"/>
      <w:b/>
      <w:bCs/>
      <w:color w:val="003399"/>
      <w:sz w:val="24"/>
      <w:szCs w:val="24"/>
    </w:rPr>
  </w:style>
  <w:style w:type="table" w:styleId="TableGrid">
    <w:name w:val="Table Grid"/>
    <w:basedOn w:val="TableNormal"/>
    <w:uiPriority w:val="59"/>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355A53"/>
    <w:pPr>
      <w:tabs>
        <w:tab w:val="right" w:leader="dot" w:pos="9016"/>
      </w:tabs>
      <w:spacing w:after="100"/>
      <w:ind w:left="567" w:hanging="567"/>
    </w:pPr>
    <w:rPr>
      <w:rFonts w:ascii="Calibri" w:hAnsi="Calibri"/>
      <w:b/>
      <w:sz w:val="24"/>
    </w:rPr>
  </w:style>
  <w:style w:type="paragraph" w:styleId="TOC2">
    <w:name w:val="toc 2"/>
    <w:basedOn w:val="Normal"/>
    <w:next w:val="Normal"/>
    <w:autoRedefine/>
    <w:uiPriority w:val="39"/>
    <w:unhideWhenUsed/>
    <w:rsid w:val="00E245C0"/>
    <w:pPr>
      <w:tabs>
        <w:tab w:val="left" w:pos="567"/>
        <w:tab w:val="right" w:leader="dot" w:pos="9900"/>
      </w:tabs>
      <w:spacing w:after="100"/>
    </w:pPr>
    <w:rPr>
      <w:rFonts w:ascii="Calibri" w:hAnsi="Calibri"/>
      <w:b/>
      <w:sz w:val="24"/>
    </w:rPr>
  </w:style>
  <w:style w:type="paragraph" w:styleId="TOC3">
    <w:name w:val="toc 3"/>
    <w:basedOn w:val="Normal"/>
    <w:next w:val="Normal"/>
    <w:autoRedefine/>
    <w:uiPriority w:val="39"/>
    <w:unhideWhenUsed/>
    <w:rsid w:val="00E245C0"/>
    <w:pPr>
      <w:spacing w:after="100"/>
      <w:ind w:left="567" w:hanging="567"/>
    </w:pPr>
    <w:rPr>
      <w:rFonts w:ascii="Calibri" w:hAnsi="Calibri"/>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rsid w:val="00FE38B2"/>
  </w:style>
  <w:style w:type="paragraph" w:customStyle="1" w:styleId="Style2">
    <w:name w:val="Style2"/>
    <w:basedOn w:val="Heading2"/>
    <w:link w:val="Style2Char"/>
    <w:rsid w:val="008A74FC"/>
  </w:style>
  <w:style w:type="character" w:customStyle="1" w:styleId="Style1Char">
    <w:name w:val="Style1 Char"/>
    <w:basedOn w:val="Heading1Char"/>
    <w:link w:val="Style1"/>
    <w:rsid w:val="00FE38B2"/>
    <w:rPr>
      <w:rFonts w:ascii="Gill Sans MT" w:eastAsia="Times New Roman" w:hAnsi="Gill Sans MT" w:cs="Times New Roman"/>
      <w:b/>
      <w:sz w:val="28"/>
      <w:szCs w:val="20"/>
      <w:lang w:val="en-US"/>
    </w:rPr>
  </w:style>
  <w:style w:type="paragraph" w:customStyle="1" w:styleId="Style3">
    <w:name w:val="Style3"/>
    <w:basedOn w:val="Heading3"/>
    <w:link w:val="Style3Char"/>
    <w:rsid w:val="00E61A0F"/>
  </w:style>
  <w:style w:type="character" w:customStyle="1" w:styleId="Style2Char">
    <w:name w:val="Style2 Char"/>
    <w:basedOn w:val="Heading2Char"/>
    <w:link w:val="Style2"/>
    <w:rsid w:val="008A74FC"/>
    <w:rPr>
      <w:rFonts w:eastAsiaTheme="majorEastAsia" w:cstheme="majorBidi"/>
      <w:b/>
      <w:bCs/>
      <w:color w:val="1F497D" w:themeColor="text2"/>
      <w:sz w:val="28"/>
      <w:szCs w:val="28"/>
    </w:rPr>
  </w:style>
  <w:style w:type="character" w:customStyle="1" w:styleId="Style3Char">
    <w:name w:val="Style3 Char"/>
    <w:basedOn w:val="Heading3Char"/>
    <w:link w:val="Style3"/>
    <w:rsid w:val="00E61A0F"/>
    <w:rPr>
      <w:rFonts w:eastAsiaTheme="majorEastAsia" w:cstheme="majorBidi"/>
      <w:b/>
      <w:bCs/>
      <w:color w:val="1F497D" w:themeColor="text2"/>
      <w:sz w:val="24"/>
      <w:szCs w:val="24"/>
    </w:rPr>
  </w:style>
  <w:style w:type="paragraph" w:styleId="BodyTextIndent">
    <w:name w:val="Body Text Indent"/>
    <w:basedOn w:val="Normal"/>
    <w:link w:val="BodyTextIndentChar"/>
    <w:uiPriority w:val="99"/>
    <w:semiHidden/>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semiHidden/>
    <w:rsid w:val="002E04C3"/>
    <w:rPr>
      <w:rFonts w:asciiTheme="majorHAnsi" w:eastAsiaTheme="majorEastAsia" w:hAnsiTheme="majorHAnsi" w:cstheme="majorBidi"/>
      <w:b/>
      <w:bCs/>
      <w:i/>
      <w:iCs/>
      <w:color w:val="4F81BD" w:themeColor="accent1"/>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iPriority w:val="99"/>
    <w:semiHidden/>
    <w:unhideWhenUsed/>
    <w:rsid w:val="002E04C3"/>
    <w:pPr>
      <w:spacing w:after="120"/>
    </w:pPr>
    <w:rPr>
      <w:sz w:val="16"/>
      <w:szCs w:val="16"/>
    </w:rPr>
  </w:style>
  <w:style w:type="character" w:customStyle="1" w:styleId="BodyText3Char">
    <w:name w:val="Body Text 3 Char"/>
    <w:basedOn w:val="DefaultParagraphFont"/>
    <w:link w:val="BodyText3"/>
    <w:uiPriority w:val="99"/>
    <w:semiHidden/>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basedOn w:val="DefaultParagraphFont"/>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rsid w:val="00536306"/>
    <w:rPr>
      <w:rFonts w:ascii="Verdana" w:hAnsi="Verdana"/>
      <w:sz w:val="20"/>
      <w:u w:val="single"/>
    </w:rPr>
  </w:style>
  <w:style w:type="character" w:customStyle="1" w:styleId="SubtitleChar">
    <w:name w:val="Subtitle Char"/>
    <w:basedOn w:val="DefaultParagraphFont"/>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semiHidden/>
    <w:unhideWhenUsed/>
    <w:rsid w:val="004A2CB2"/>
    <w:pPr>
      <w:spacing w:after="120" w:line="480" w:lineRule="auto"/>
    </w:pPr>
  </w:style>
  <w:style w:type="character" w:customStyle="1" w:styleId="BodyText2Char">
    <w:name w:val="Body Text 2 Char"/>
    <w:basedOn w:val="DefaultParagraphFont"/>
    <w:link w:val="BodyText2"/>
    <w:uiPriority w:val="99"/>
    <w:semiHidden/>
    <w:rsid w:val="004A2CB2"/>
    <w:rPr>
      <w:rFonts w:ascii="Gill Sans MT" w:eastAsia="Times New Roman" w:hAnsi="Gill Sans MT" w:cs="Times New Roman"/>
      <w:szCs w:val="20"/>
    </w:rPr>
  </w:style>
  <w:style w:type="paragraph" w:styleId="NormalWeb">
    <w:name w:val="Normal (Web)"/>
    <w:basedOn w:val="Normal"/>
    <w:uiPriority w:val="99"/>
    <w:rsid w:val="004A2CB2"/>
    <w:pPr>
      <w:spacing w:before="100" w:beforeAutospacing="1" w:after="100" w:afterAutospacing="1"/>
    </w:pPr>
    <w:rPr>
      <w:rFonts w:ascii="Times New Roman" w:hAnsi="Times New Roman"/>
      <w:sz w:val="24"/>
      <w:szCs w:val="24"/>
      <w:lang w:eastAsia="en-GB"/>
    </w:rPr>
  </w:style>
  <w:style w:type="character" w:styleId="Strong">
    <w:name w:val="Strong"/>
    <w:basedOn w:val="DefaultParagraphFont"/>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93DFC"/>
    <w:rPr>
      <w:rFonts w:ascii="Gill Sans MT" w:eastAsia="Times New Roman" w:hAnsi="Gill Sans MT" w:cs="Times New Roman"/>
      <w:sz w:val="16"/>
      <w:szCs w:val="16"/>
    </w:rPr>
  </w:style>
  <w:style w:type="character" w:styleId="FollowedHyperlink">
    <w:name w:val="FollowedHyperlink"/>
    <w:basedOn w:val="DefaultParagraphFont"/>
    <w:uiPriority w:val="99"/>
    <w:semiHidden/>
    <w:unhideWhenUsed/>
    <w:rsid w:val="004C2527"/>
    <w:rPr>
      <w:color w:val="800080" w:themeColor="followedHyperlink"/>
      <w:u w:val="single"/>
    </w:rPr>
  </w:style>
  <w:style w:type="paragraph" w:customStyle="1" w:styleId="Default">
    <w:name w:val="Default"/>
    <w:rsid w:val="00D50729"/>
    <w:pPr>
      <w:autoSpaceDE w:val="0"/>
      <w:autoSpaceDN w:val="0"/>
      <w:adjustRightInd w:val="0"/>
      <w:spacing w:after="0" w:line="240" w:lineRule="auto"/>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E45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26594">
      <w:bodyDiv w:val="1"/>
      <w:marLeft w:val="0"/>
      <w:marRight w:val="0"/>
      <w:marTop w:val="0"/>
      <w:marBottom w:val="0"/>
      <w:divBdr>
        <w:top w:val="none" w:sz="0" w:space="0" w:color="auto"/>
        <w:left w:val="none" w:sz="0" w:space="0" w:color="auto"/>
        <w:bottom w:val="none" w:sz="0" w:space="0" w:color="auto"/>
        <w:right w:val="none" w:sz="0" w:space="0" w:color="auto"/>
      </w:divBdr>
      <w:divsChild>
        <w:div w:id="1526672891">
          <w:marLeft w:val="0"/>
          <w:marRight w:val="0"/>
          <w:marTop w:val="150"/>
          <w:marBottom w:val="0"/>
          <w:divBdr>
            <w:top w:val="none" w:sz="0" w:space="0" w:color="auto"/>
            <w:left w:val="none" w:sz="0" w:space="0" w:color="auto"/>
            <w:bottom w:val="none" w:sz="0" w:space="0" w:color="auto"/>
            <w:right w:val="none" w:sz="0" w:space="0" w:color="auto"/>
          </w:divBdr>
          <w:divsChild>
            <w:div w:id="1356810357">
              <w:marLeft w:val="0"/>
              <w:marRight w:val="0"/>
              <w:marTop w:val="105"/>
              <w:marBottom w:val="105"/>
              <w:divBdr>
                <w:top w:val="none" w:sz="0" w:space="0" w:color="auto"/>
                <w:left w:val="none" w:sz="0" w:space="0" w:color="auto"/>
                <w:bottom w:val="none" w:sz="0" w:space="0" w:color="auto"/>
                <w:right w:val="none" w:sz="0" w:space="0" w:color="auto"/>
              </w:divBdr>
              <w:divsChild>
                <w:div w:id="6535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818332">
      <w:bodyDiv w:val="1"/>
      <w:marLeft w:val="0"/>
      <w:marRight w:val="0"/>
      <w:marTop w:val="0"/>
      <w:marBottom w:val="0"/>
      <w:divBdr>
        <w:top w:val="none" w:sz="0" w:space="0" w:color="auto"/>
        <w:left w:val="none" w:sz="0" w:space="0" w:color="auto"/>
        <w:bottom w:val="none" w:sz="0" w:space="0" w:color="auto"/>
        <w:right w:val="none" w:sz="0" w:space="0" w:color="auto"/>
      </w:divBdr>
    </w:div>
    <w:div w:id="272639044">
      <w:bodyDiv w:val="1"/>
      <w:marLeft w:val="0"/>
      <w:marRight w:val="0"/>
      <w:marTop w:val="0"/>
      <w:marBottom w:val="0"/>
      <w:divBdr>
        <w:top w:val="none" w:sz="0" w:space="0" w:color="auto"/>
        <w:left w:val="none" w:sz="0" w:space="0" w:color="auto"/>
        <w:bottom w:val="none" w:sz="0" w:space="0" w:color="auto"/>
        <w:right w:val="none" w:sz="0" w:space="0" w:color="auto"/>
      </w:divBdr>
      <w:divsChild>
        <w:div w:id="912664979">
          <w:marLeft w:val="0"/>
          <w:marRight w:val="0"/>
          <w:marTop w:val="0"/>
          <w:marBottom w:val="0"/>
          <w:divBdr>
            <w:top w:val="none" w:sz="0" w:space="0" w:color="auto"/>
            <w:left w:val="none" w:sz="0" w:space="0" w:color="auto"/>
            <w:bottom w:val="none" w:sz="0" w:space="0" w:color="auto"/>
            <w:right w:val="none" w:sz="0" w:space="0" w:color="auto"/>
          </w:divBdr>
          <w:divsChild>
            <w:div w:id="542984285">
              <w:marLeft w:val="0"/>
              <w:marRight w:val="0"/>
              <w:marTop w:val="0"/>
              <w:marBottom w:val="0"/>
              <w:divBdr>
                <w:top w:val="none" w:sz="0" w:space="0" w:color="auto"/>
                <w:left w:val="none" w:sz="0" w:space="0" w:color="auto"/>
                <w:bottom w:val="none" w:sz="0" w:space="0" w:color="auto"/>
                <w:right w:val="none" w:sz="0" w:space="0" w:color="auto"/>
              </w:divBdr>
              <w:divsChild>
                <w:div w:id="208779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209973">
      <w:bodyDiv w:val="1"/>
      <w:marLeft w:val="0"/>
      <w:marRight w:val="0"/>
      <w:marTop w:val="0"/>
      <w:marBottom w:val="0"/>
      <w:divBdr>
        <w:top w:val="none" w:sz="0" w:space="0" w:color="auto"/>
        <w:left w:val="none" w:sz="0" w:space="0" w:color="auto"/>
        <w:bottom w:val="none" w:sz="0" w:space="0" w:color="auto"/>
        <w:right w:val="none" w:sz="0" w:space="0" w:color="auto"/>
      </w:divBdr>
    </w:div>
    <w:div w:id="909579304">
      <w:bodyDiv w:val="1"/>
      <w:marLeft w:val="0"/>
      <w:marRight w:val="0"/>
      <w:marTop w:val="0"/>
      <w:marBottom w:val="0"/>
      <w:divBdr>
        <w:top w:val="none" w:sz="0" w:space="0" w:color="auto"/>
        <w:left w:val="none" w:sz="0" w:space="0" w:color="auto"/>
        <w:bottom w:val="none" w:sz="0" w:space="0" w:color="auto"/>
        <w:right w:val="none" w:sz="0" w:space="0" w:color="auto"/>
      </w:divBdr>
    </w:div>
    <w:div w:id="929236612">
      <w:bodyDiv w:val="1"/>
      <w:marLeft w:val="0"/>
      <w:marRight w:val="0"/>
      <w:marTop w:val="0"/>
      <w:marBottom w:val="0"/>
      <w:divBdr>
        <w:top w:val="none" w:sz="0" w:space="0" w:color="auto"/>
        <w:left w:val="none" w:sz="0" w:space="0" w:color="auto"/>
        <w:bottom w:val="none" w:sz="0" w:space="0" w:color="auto"/>
        <w:right w:val="none" w:sz="0" w:space="0" w:color="auto"/>
      </w:divBdr>
      <w:divsChild>
        <w:div w:id="1566912784">
          <w:marLeft w:val="0"/>
          <w:marRight w:val="0"/>
          <w:marTop w:val="0"/>
          <w:marBottom w:val="0"/>
          <w:divBdr>
            <w:top w:val="none" w:sz="0" w:space="0" w:color="auto"/>
            <w:left w:val="none" w:sz="0" w:space="0" w:color="auto"/>
            <w:bottom w:val="none" w:sz="0" w:space="0" w:color="auto"/>
            <w:right w:val="none" w:sz="0" w:space="0" w:color="auto"/>
          </w:divBdr>
          <w:divsChild>
            <w:div w:id="2035378896">
              <w:marLeft w:val="0"/>
              <w:marRight w:val="0"/>
              <w:marTop w:val="0"/>
              <w:marBottom w:val="600"/>
              <w:divBdr>
                <w:top w:val="none" w:sz="0" w:space="0" w:color="auto"/>
                <w:left w:val="none" w:sz="0" w:space="0" w:color="auto"/>
                <w:bottom w:val="none" w:sz="0" w:space="0" w:color="auto"/>
                <w:right w:val="none" w:sz="0" w:space="0" w:color="auto"/>
              </w:divBdr>
              <w:divsChild>
                <w:div w:id="196603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6060">
      <w:bodyDiv w:val="1"/>
      <w:marLeft w:val="0"/>
      <w:marRight w:val="0"/>
      <w:marTop w:val="0"/>
      <w:marBottom w:val="0"/>
      <w:divBdr>
        <w:top w:val="none" w:sz="0" w:space="0" w:color="auto"/>
        <w:left w:val="none" w:sz="0" w:space="0" w:color="auto"/>
        <w:bottom w:val="none" w:sz="0" w:space="0" w:color="auto"/>
        <w:right w:val="none" w:sz="0" w:space="0" w:color="auto"/>
      </w:divBdr>
      <w:divsChild>
        <w:div w:id="860363039">
          <w:marLeft w:val="0"/>
          <w:marRight w:val="0"/>
          <w:marTop w:val="0"/>
          <w:marBottom w:val="0"/>
          <w:divBdr>
            <w:top w:val="none" w:sz="0" w:space="0" w:color="auto"/>
            <w:left w:val="none" w:sz="0" w:space="0" w:color="auto"/>
            <w:bottom w:val="none" w:sz="0" w:space="0" w:color="auto"/>
            <w:right w:val="none" w:sz="0" w:space="0" w:color="auto"/>
          </w:divBdr>
          <w:divsChild>
            <w:div w:id="1400667879">
              <w:marLeft w:val="0"/>
              <w:marRight w:val="450"/>
              <w:marTop w:val="0"/>
              <w:marBottom w:val="600"/>
              <w:divBdr>
                <w:top w:val="none" w:sz="0" w:space="0" w:color="auto"/>
                <w:left w:val="none" w:sz="0" w:space="0" w:color="auto"/>
                <w:bottom w:val="none" w:sz="0" w:space="0" w:color="auto"/>
                <w:right w:val="none" w:sz="0" w:space="0" w:color="auto"/>
              </w:divBdr>
            </w:div>
            <w:div w:id="1330596692">
              <w:marLeft w:val="3225"/>
              <w:marRight w:val="0"/>
              <w:marTop w:val="0"/>
              <w:marBottom w:val="0"/>
              <w:divBdr>
                <w:top w:val="none" w:sz="0" w:space="0" w:color="auto"/>
                <w:left w:val="none" w:sz="0" w:space="0" w:color="auto"/>
                <w:bottom w:val="none" w:sz="0" w:space="0" w:color="auto"/>
                <w:right w:val="none" w:sz="0" w:space="0" w:color="auto"/>
              </w:divBdr>
              <w:divsChild>
                <w:div w:id="1916280316">
                  <w:marLeft w:val="0"/>
                  <w:marRight w:val="0"/>
                  <w:marTop w:val="0"/>
                  <w:marBottom w:val="0"/>
                  <w:divBdr>
                    <w:top w:val="none" w:sz="0" w:space="0" w:color="auto"/>
                    <w:left w:val="none" w:sz="0" w:space="0" w:color="auto"/>
                    <w:bottom w:val="none" w:sz="0" w:space="0" w:color="auto"/>
                    <w:right w:val="none" w:sz="0" w:space="0" w:color="auto"/>
                  </w:divBdr>
                  <w:divsChild>
                    <w:div w:id="115305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84448">
              <w:marLeft w:val="0"/>
              <w:marRight w:val="0"/>
              <w:marTop w:val="0"/>
              <w:marBottom w:val="600"/>
              <w:divBdr>
                <w:top w:val="none" w:sz="0" w:space="0" w:color="auto"/>
                <w:left w:val="none" w:sz="0" w:space="0" w:color="auto"/>
                <w:bottom w:val="none" w:sz="0" w:space="0" w:color="auto"/>
                <w:right w:val="none" w:sz="0" w:space="0" w:color="auto"/>
              </w:divBdr>
              <w:divsChild>
                <w:div w:id="1641423414">
                  <w:marLeft w:val="0"/>
                  <w:marRight w:val="0"/>
                  <w:marTop w:val="0"/>
                  <w:marBottom w:val="120"/>
                  <w:divBdr>
                    <w:top w:val="single" w:sz="36" w:space="5" w:color="E5E5E5"/>
                    <w:left w:val="none" w:sz="0" w:space="0" w:color="auto"/>
                    <w:bottom w:val="single" w:sz="6" w:space="0" w:color="E5E5E5"/>
                    <w:right w:val="none" w:sz="0" w:space="0" w:color="auto"/>
                  </w:divBdr>
                </w:div>
                <w:div w:id="2465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90411">
      <w:bodyDiv w:val="1"/>
      <w:marLeft w:val="0"/>
      <w:marRight w:val="0"/>
      <w:marTop w:val="0"/>
      <w:marBottom w:val="0"/>
      <w:divBdr>
        <w:top w:val="none" w:sz="0" w:space="0" w:color="auto"/>
        <w:left w:val="none" w:sz="0" w:space="0" w:color="auto"/>
        <w:bottom w:val="none" w:sz="0" w:space="0" w:color="auto"/>
        <w:right w:val="none" w:sz="0" w:space="0" w:color="auto"/>
      </w:divBdr>
      <w:divsChild>
        <w:div w:id="1692606841">
          <w:marLeft w:val="0"/>
          <w:marRight w:val="0"/>
          <w:marTop w:val="0"/>
          <w:marBottom w:val="0"/>
          <w:divBdr>
            <w:top w:val="none" w:sz="0" w:space="0" w:color="auto"/>
            <w:left w:val="none" w:sz="0" w:space="0" w:color="auto"/>
            <w:bottom w:val="none" w:sz="0" w:space="0" w:color="auto"/>
            <w:right w:val="none" w:sz="0" w:space="0" w:color="auto"/>
          </w:divBdr>
          <w:divsChild>
            <w:div w:id="1578785127">
              <w:marLeft w:val="0"/>
              <w:marRight w:val="0"/>
              <w:marTop w:val="0"/>
              <w:marBottom w:val="0"/>
              <w:divBdr>
                <w:top w:val="none" w:sz="0" w:space="0" w:color="auto"/>
                <w:left w:val="none" w:sz="0" w:space="0" w:color="auto"/>
                <w:bottom w:val="none" w:sz="0" w:space="0" w:color="auto"/>
                <w:right w:val="none" w:sz="0" w:space="0" w:color="auto"/>
              </w:divBdr>
              <w:divsChild>
                <w:div w:id="1146245862">
                  <w:marLeft w:val="0"/>
                  <w:marRight w:val="0"/>
                  <w:marTop w:val="0"/>
                  <w:marBottom w:val="0"/>
                  <w:divBdr>
                    <w:top w:val="none" w:sz="0" w:space="0" w:color="auto"/>
                    <w:left w:val="none" w:sz="0" w:space="0" w:color="auto"/>
                    <w:bottom w:val="none" w:sz="0" w:space="0" w:color="auto"/>
                    <w:right w:val="none" w:sz="0" w:space="0" w:color="auto"/>
                  </w:divBdr>
                  <w:divsChild>
                    <w:div w:id="497618560">
                      <w:marLeft w:val="0"/>
                      <w:marRight w:val="0"/>
                      <w:marTop w:val="0"/>
                      <w:marBottom w:val="0"/>
                      <w:divBdr>
                        <w:top w:val="none" w:sz="0" w:space="0" w:color="auto"/>
                        <w:left w:val="none" w:sz="0" w:space="0" w:color="auto"/>
                        <w:bottom w:val="none" w:sz="0" w:space="0" w:color="auto"/>
                        <w:right w:val="none" w:sz="0" w:space="0" w:color="auto"/>
                      </w:divBdr>
                      <w:divsChild>
                        <w:div w:id="828130336">
                          <w:marLeft w:val="0"/>
                          <w:marRight w:val="0"/>
                          <w:marTop w:val="0"/>
                          <w:marBottom w:val="0"/>
                          <w:divBdr>
                            <w:top w:val="none" w:sz="0" w:space="0" w:color="auto"/>
                            <w:left w:val="none" w:sz="0" w:space="0" w:color="auto"/>
                            <w:bottom w:val="none" w:sz="0" w:space="0" w:color="auto"/>
                            <w:right w:val="none" w:sz="0" w:space="0" w:color="auto"/>
                          </w:divBdr>
                          <w:divsChild>
                            <w:div w:id="20036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91176">
      <w:bodyDiv w:val="1"/>
      <w:marLeft w:val="0"/>
      <w:marRight w:val="0"/>
      <w:marTop w:val="0"/>
      <w:marBottom w:val="0"/>
      <w:divBdr>
        <w:top w:val="none" w:sz="0" w:space="0" w:color="auto"/>
        <w:left w:val="none" w:sz="0" w:space="0" w:color="auto"/>
        <w:bottom w:val="none" w:sz="0" w:space="0" w:color="auto"/>
        <w:right w:val="none" w:sz="0" w:space="0" w:color="auto"/>
      </w:divBdr>
      <w:divsChild>
        <w:div w:id="1177577621">
          <w:marLeft w:val="0"/>
          <w:marRight w:val="0"/>
          <w:marTop w:val="0"/>
          <w:marBottom w:val="0"/>
          <w:divBdr>
            <w:top w:val="none" w:sz="0" w:space="0" w:color="auto"/>
            <w:left w:val="none" w:sz="0" w:space="0" w:color="auto"/>
            <w:bottom w:val="none" w:sz="0" w:space="0" w:color="auto"/>
            <w:right w:val="none" w:sz="0" w:space="0" w:color="auto"/>
          </w:divBdr>
          <w:divsChild>
            <w:div w:id="1634485121">
              <w:marLeft w:val="0"/>
              <w:marRight w:val="0"/>
              <w:marTop w:val="0"/>
              <w:marBottom w:val="600"/>
              <w:divBdr>
                <w:top w:val="none" w:sz="0" w:space="0" w:color="auto"/>
                <w:left w:val="none" w:sz="0" w:space="0" w:color="auto"/>
                <w:bottom w:val="none" w:sz="0" w:space="0" w:color="auto"/>
                <w:right w:val="none" w:sz="0" w:space="0" w:color="auto"/>
              </w:divBdr>
              <w:divsChild>
                <w:div w:id="5154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285089">
      <w:bodyDiv w:val="1"/>
      <w:marLeft w:val="0"/>
      <w:marRight w:val="0"/>
      <w:marTop w:val="0"/>
      <w:marBottom w:val="0"/>
      <w:divBdr>
        <w:top w:val="none" w:sz="0" w:space="0" w:color="auto"/>
        <w:left w:val="none" w:sz="0" w:space="0" w:color="auto"/>
        <w:bottom w:val="none" w:sz="0" w:space="0" w:color="auto"/>
        <w:right w:val="none" w:sz="0" w:space="0" w:color="auto"/>
      </w:divBdr>
      <w:divsChild>
        <w:div w:id="1250848351">
          <w:marLeft w:val="0"/>
          <w:marRight w:val="0"/>
          <w:marTop w:val="0"/>
          <w:marBottom w:val="0"/>
          <w:divBdr>
            <w:top w:val="none" w:sz="0" w:space="0" w:color="auto"/>
            <w:left w:val="none" w:sz="0" w:space="0" w:color="auto"/>
            <w:bottom w:val="none" w:sz="0" w:space="0" w:color="auto"/>
            <w:right w:val="none" w:sz="0" w:space="0" w:color="auto"/>
          </w:divBdr>
          <w:divsChild>
            <w:div w:id="1385835431">
              <w:marLeft w:val="0"/>
              <w:marRight w:val="0"/>
              <w:marTop w:val="0"/>
              <w:marBottom w:val="600"/>
              <w:divBdr>
                <w:top w:val="none" w:sz="0" w:space="0" w:color="auto"/>
                <w:left w:val="none" w:sz="0" w:space="0" w:color="auto"/>
                <w:bottom w:val="none" w:sz="0" w:space="0" w:color="auto"/>
                <w:right w:val="none" w:sz="0" w:space="0" w:color="auto"/>
              </w:divBdr>
              <w:divsChild>
                <w:div w:id="21759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80484558">
      <w:bodyDiv w:val="1"/>
      <w:marLeft w:val="0"/>
      <w:marRight w:val="0"/>
      <w:marTop w:val="0"/>
      <w:marBottom w:val="0"/>
      <w:divBdr>
        <w:top w:val="none" w:sz="0" w:space="0" w:color="auto"/>
        <w:left w:val="none" w:sz="0" w:space="0" w:color="auto"/>
        <w:bottom w:val="none" w:sz="0" w:space="0" w:color="auto"/>
        <w:right w:val="none" w:sz="0" w:space="0" w:color="auto"/>
      </w:divBdr>
      <w:divsChild>
        <w:div w:id="1427652648">
          <w:marLeft w:val="0"/>
          <w:marRight w:val="0"/>
          <w:marTop w:val="0"/>
          <w:marBottom w:val="0"/>
          <w:divBdr>
            <w:top w:val="none" w:sz="0" w:space="0" w:color="auto"/>
            <w:left w:val="none" w:sz="0" w:space="0" w:color="auto"/>
            <w:bottom w:val="none" w:sz="0" w:space="0" w:color="auto"/>
            <w:right w:val="none" w:sz="0" w:space="0" w:color="auto"/>
          </w:divBdr>
          <w:divsChild>
            <w:div w:id="1467897220">
              <w:marLeft w:val="-3075"/>
              <w:marRight w:val="0"/>
              <w:marTop w:val="0"/>
              <w:marBottom w:val="0"/>
              <w:divBdr>
                <w:top w:val="none" w:sz="0" w:space="0" w:color="auto"/>
                <w:left w:val="none" w:sz="0" w:space="0" w:color="auto"/>
                <w:bottom w:val="none" w:sz="0" w:space="0" w:color="auto"/>
                <w:right w:val="none" w:sz="0" w:space="0" w:color="auto"/>
              </w:divBdr>
              <w:divsChild>
                <w:div w:id="1877540893">
                  <w:marLeft w:val="3075"/>
                  <w:marRight w:val="0"/>
                  <w:marTop w:val="0"/>
                  <w:marBottom w:val="0"/>
                  <w:divBdr>
                    <w:top w:val="none" w:sz="0" w:space="0" w:color="auto"/>
                    <w:left w:val="none" w:sz="0" w:space="0" w:color="auto"/>
                    <w:bottom w:val="none" w:sz="0" w:space="0" w:color="auto"/>
                    <w:right w:val="none" w:sz="0" w:space="0" w:color="auto"/>
                  </w:divBdr>
                  <w:divsChild>
                    <w:div w:id="628245441">
                      <w:marLeft w:val="0"/>
                      <w:marRight w:val="0"/>
                      <w:marTop w:val="0"/>
                      <w:marBottom w:val="0"/>
                      <w:divBdr>
                        <w:top w:val="none" w:sz="0" w:space="0" w:color="auto"/>
                        <w:left w:val="none" w:sz="0" w:space="0" w:color="auto"/>
                        <w:bottom w:val="none" w:sz="0" w:space="0" w:color="auto"/>
                        <w:right w:val="none" w:sz="0" w:space="0" w:color="auto"/>
                      </w:divBdr>
                      <w:divsChild>
                        <w:div w:id="212159291">
                          <w:marLeft w:val="-2550"/>
                          <w:marRight w:val="0"/>
                          <w:marTop w:val="0"/>
                          <w:marBottom w:val="0"/>
                          <w:divBdr>
                            <w:top w:val="none" w:sz="0" w:space="0" w:color="auto"/>
                            <w:left w:val="none" w:sz="0" w:space="0" w:color="auto"/>
                            <w:bottom w:val="none" w:sz="0" w:space="0" w:color="auto"/>
                            <w:right w:val="none" w:sz="0" w:space="0" w:color="auto"/>
                          </w:divBdr>
                          <w:divsChild>
                            <w:div w:id="1286813593">
                              <w:marLeft w:val="2550"/>
                              <w:marRight w:val="0"/>
                              <w:marTop w:val="0"/>
                              <w:marBottom w:val="0"/>
                              <w:divBdr>
                                <w:top w:val="none" w:sz="0" w:space="0" w:color="auto"/>
                                <w:left w:val="none" w:sz="0" w:space="0" w:color="auto"/>
                                <w:bottom w:val="none" w:sz="0" w:space="0" w:color="auto"/>
                                <w:right w:val="none" w:sz="0" w:space="0" w:color="auto"/>
                              </w:divBdr>
                              <w:divsChild>
                                <w:div w:id="853225664">
                                  <w:marLeft w:val="3150"/>
                                  <w:marRight w:val="0"/>
                                  <w:marTop w:val="0"/>
                                  <w:marBottom w:val="0"/>
                                  <w:divBdr>
                                    <w:top w:val="none" w:sz="0" w:space="0" w:color="auto"/>
                                    <w:left w:val="none" w:sz="0" w:space="0" w:color="auto"/>
                                    <w:bottom w:val="none" w:sz="0" w:space="0" w:color="auto"/>
                                    <w:right w:val="none" w:sz="0" w:space="0" w:color="auto"/>
                                  </w:divBdr>
                                  <w:divsChild>
                                    <w:div w:id="389350745">
                                      <w:marLeft w:val="0"/>
                                      <w:marRight w:val="0"/>
                                      <w:marTop w:val="0"/>
                                      <w:marBottom w:val="0"/>
                                      <w:divBdr>
                                        <w:top w:val="none" w:sz="0" w:space="0" w:color="auto"/>
                                        <w:left w:val="none" w:sz="0" w:space="0" w:color="auto"/>
                                        <w:bottom w:val="none" w:sz="0" w:space="0" w:color="auto"/>
                                        <w:right w:val="none" w:sz="0" w:space="0" w:color="auto"/>
                                      </w:divBdr>
                                      <w:divsChild>
                                        <w:div w:id="133549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78802">
      <w:bodyDiv w:val="1"/>
      <w:marLeft w:val="0"/>
      <w:marRight w:val="0"/>
      <w:marTop w:val="0"/>
      <w:marBottom w:val="0"/>
      <w:divBdr>
        <w:top w:val="none" w:sz="0" w:space="0" w:color="auto"/>
        <w:left w:val="none" w:sz="0" w:space="0" w:color="auto"/>
        <w:bottom w:val="none" w:sz="0" w:space="0" w:color="auto"/>
        <w:right w:val="none" w:sz="0" w:space="0" w:color="auto"/>
      </w:divBdr>
      <w:divsChild>
        <w:div w:id="1265000164">
          <w:marLeft w:val="0"/>
          <w:marRight w:val="0"/>
          <w:marTop w:val="0"/>
          <w:marBottom w:val="0"/>
          <w:divBdr>
            <w:top w:val="none" w:sz="0" w:space="0" w:color="auto"/>
            <w:left w:val="none" w:sz="0" w:space="0" w:color="auto"/>
            <w:bottom w:val="none" w:sz="0" w:space="0" w:color="auto"/>
            <w:right w:val="none" w:sz="0" w:space="0" w:color="auto"/>
          </w:divBdr>
          <w:divsChild>
            <w:div w:id="89858943">
              <w:marLeft w:val="0"/>
              <w:marRight w:val="0"/>
              <w:marTop w:val="0"/>
              <w:marBottom w:val="600"/>
              <w:divBdr>
                <w:top w:val="none" w:sz="0" w:space="0" w:color="auto"/>
                <w:left w:val="none" w:sz="0" w:space="0" w:color="auto"/>
                <w:bottom w:val="none" w:sz="0" w:space="0" w:color="auto"/>
                <w:right w:val="none" w:sz="0" w:space="0" w:color="auto"/>
              </w:divBdr>
              <w:divsChild>
                <w:div w:id="173539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schools/teachingandlearning/curriculu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equalityhumanrights.com/en/publication-download/reasonable-adjustments-disabled-pupils"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FB0AF-C493-4A4C-A1D0-A3C05976E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5775</Words>
  <Characters>32921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38619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Blamire</dc:creator>
  <cp:lastModifiedBy>Headteacher</cp:lastModifiedBy>
  <cp:revision>2</cp:revision>
  <cp:lastPrinted>2024-11-05T09:40:00Z</cp:lastPrinted>
  <dcterms:created xsi:type="dcterms:W3CDTF">2026-09-16T14:16:00Z</dcterms:created>
  <dcterms:modified xsi:type="dcterms:W3CDTF">2026-09-16T14:16:00Z</dcterms:modified>
</cp:coreProperties>
</file>